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9F" w:rsidRPr="00A229C6" w:rsidRDefault="003B149F" w:rsidP="003B149F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73737"/>
          <w:sz w:val="32"/>
          <w:szCs w:val="32"/>
          <w:lang w:eastAsia="cs-CZ"/>
        </w:rPr>
      </w:pPr>
      <w:r w:rsidRPr="00A229C6">
        <w:rPr>
          <w:rFonts w:ascii="Arial" w:eastAsia="Times New Roman" w:hAnsi="Arial" w:cs="Arial"/>
          <w:b/>
          <w:bCs/>
          <w:color w:val="373737"/>
          <w:sz w:val="32"/>
          <w:szCs w:val="32"/>
          <w:lang w:eastAsia="cs-CZ"/>
        </w:rPr>
        <w:t>Školní vzdělávací program pro školní družinu</w:t>
      </w:r>
    </w:p>
    <w:p w:rsidR="003B149F" w:rsidRPr="00A229C6" w:rsidRDefault="003B149F" w:rsidP="003B149F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73737"/>
          <w:sz w:val="32"/>
          <w:szCs w:val="32"/>
          <w:lang w:eastAsia="cs-CZ"/>
        </w:rPr>
      </w:pPr>
      <w:r w:rsidRPr="00A229C6">
        <w:rPr>
          <w:rFonts w:ascii="Arial" w:hAnsi="Arial" w:cs="Arial"/>
          <w:b/>
          <w:sz w:val="32"/>
          <w:szCs w:val="32"/>
        </w:rPr>
        <w:t>ZŠ a MŠ Běly Jensen Opatov</w:t>
      </w:r>
    </w:p>
    <w:p w:rsidR="003B149F" w:rsidRPr="00A229C6" w:rsidRDefault="003B149F" w:rsidP="003B149F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73737"/>
          <w:sz w:val="28"/>
          <w:lang w:eastAsia="cs-CZ"/>
        </w:rPr>
      </w:pPr>
    </w:p>
    <w:p w:rsidR="003B149F" w:rsidRPr="00A229C6" w:rsidRDefault="003B149F" w:rsidP="003B149F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73737"/>
          <w:sz w:val="28"/>
          <w:szCs w:val="28"/>
          <w:lang w:eastAsia="cs-CZ"/>
        </w:rPr>
      </w:pPr>
    </w:p>
    <w:p w:rsidR="003B149F" w:rsidRPr="00A229C6" w:rsidRDefault="003B149F" w:rsidP="00A15801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32"/>
          <w:szCs w:val="32"/>
          <w:lang w:eastAsia="cs-CZ"/>
        </w:rPr>
      </w:pPr>
      <w:r w:rsidRPr="00A229C6">
        <w:rPr>
          <w:rFonts w:ascii="Arial" w:eastAsia="Times New Roman" w:hAnsi="Arial" w:cs="Arial"/>
          <w:color w:val="373737"/>
          <w:sz w:val="32"/>
          <w:szCs w:val="32"/>
          <w:bdr w:val="none" w:sz="0" w:space="0" w:color="auto" w:frame="1"/>
          <w:lang w:eastAsia="cs-CZ"/>
        </w:rPr>
        <w:t>1. Identifikační údaje školní družiny</w:t>
      </w:r>
    </w:p>
    <w:p w:rsidR="003B149F" w:rsidRPr="00A229C6" w:rsidRDefault="003B149F" w:rsidP="003B149F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cs-CZ"/>
        </w:rPr>
      </w:pPr>
    </w:p>
    <w:p w:rsidR="003B149F" w:rsidRPr="00A229C6" w:rsidRDefault="003B149F" w:rsidP="003B149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73737"/>
          <w:lang w:eastAsia="cs-CZ"/>
        </w:rPr>
      </w:pPr>
      <w:r w:rsidRPr="00A229C6">
        <w:rPr>
          <w:rFonts w:ascii="Arial" w:eastAsia="Times New Roman" w:hAnsi="Arial" w:cs="Arial"/>
          <w:b/>
          <w:color w:val="373737"/>
          <w:lang w:eastAsia="cs-CZ"/>
        </w:rPr>
        <w:t>Adresa:</w:t>
      </w:r>
      <w:r w:rsidRPr="00A229C6">
        <w:rPr>
          <w:rFonts w:ascii="Arial" w:eastAsia="Times New Roman" w:hAnsi="Arial" w:cs="Arial"/>
          <w:color w:val="373737"/>
          <w:lang w:eastAsia="cs-CZ"/>
        </w:rPr>
        <w:br/>
      </w:r>
      <w:r w:rsidRPr="00A229C6">
        <w:rPr>
          <w:rFonts w:ascii="Arial" w:hAnsi="Arial" w:cs="Arial"/>
        </w:rPr>
        <w:t xml:space="preserve">ZŠ a MŠ Běly Jensen </w:t>
      </w:r>
      <w:r w:rsidRPr="00A229C6">
        <w:rPr>
          <w:rFonts w:ascii="Arial" w:eastAsia="Times New Roman" w:hAnsi="Arial" w:cs="Arial"/>
          <w:color w:val="373737"/>
          <w:lang w:eastAsia="cs-CZ"/>
        </w:rPr>
        <w:br/>
      </w:r>
      <w:r w:rsidRPr="00A229C6">
        <w:rPr>
          <w:rFonts w:ascii="Arial" w:eastAsia="Times New Roman" w:hAnsi="Arial" w:cs="Arial"/>
          <w:b/>
          <w:bCs/>
          <w:color w:val="373737"/>
          <w:lang w:eastAsia="cs-CZ"/>
        </w:rPr>
        <w:t>Opatov ………………………</w:t>
      </w:r>
    </w:p>
    <w:p w:rsidR="003B149F" w:rsidRPr="00A229C6" w:rsidRDefault="003B149F" w:rsidP="003B149F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3B149F" w:rsidRPr="00A229C6" w:rsidRDefault="003B149F" w:rsidP="003B149F">
      <w:pPr>
        <w:pStyle w:val="Nadpis2"/>
        <w:shd w:val="clear" w:color="auto" w:fill="FFFFFF"/>
        <w:spacing w:before="0" w:line="240" w:lineRule="auto"/>
        <w:rPr>
          <w:rFonts w:ascii="Arial" w:eastAsia="Times New Roman" w:hAnsi="Arial" w:cs="Arial"/>
          <w:color w:val="373737"/>
          <w:sz w:val="22"/>
          <w:szCs w:val="22"/>
          <w:lang w:eastAsia="cs-CZ"/>
        </w:rPr>
      </w:pPr>
      <w:r w:rsidRPr="00A229C6">
        <w:rPr>
          <w:rFonts w:ascii="Arial" w:eastAsia="Times New Roman" w:hAnsi="Arial" w:cs="Arial"/>
          <w:color w:val="373737"/>
          <w:sz w:val="22"/>
          <w:szCs w:val="22"/>
          <w:lang w:eastAsia="cs-CZ"/>
        </w:rPr>
        <w:t>Ředitelka:</w:t>
      </w:r>
    </w:p>
    <w:p w:rsidR="003B149F" w:rsidRPr="00A229C6" w:rsidRDefault="003B149F" w:rsidP="003B149F">
      <w:pPr>
        <w:pStyle w:val="Nadpis2"/>
        <w:shd w:val="clear" w:color="auto" w:fill="FFFFFF"/>
        <w:spacing w:before="0" w:line="240" w:lineRule="auto"/>
        <w:rPr>
          <w:rFonts w:ascii="Arial" w:hAnsi="Arial" w:cs="Arial"/>
          <w:color w:val="212529"/>
          <w:sz w:val="22"/>
          <w:szCs w:val="22"/>
        </w:rPr>
      </w:pPr>
      <w:r w:rsidRPr="00A229C6">
        <w:rPr>
          <w:rFonts w:ascii="Arial" w:eastAsia="Times New Roman" w:hAnsi="Arial" w:cs="Arial"/>
          <w:b w:val="0"/>
          <w:color w:val="373737"/>
          <w:sz w:val="22"/>
          <w:szCs w:val="22"/>
          <w:lang w:eastAsia="cs-CZ"/>
        </w:rPr>
        <w:t xml:space="preserve">Mgr. </w:t>
      </w:r>
      <w:r w:rsidRPr="00A229C6">
        <w:rPr>
          <w:rFonts w:ascii="Arial" w:eastAsia="Times New Roman" w:hAnsi="Arial" w:cs="Arial"/>
          <w:b w:val="0"/>
          <w:bCs w:val="0"/>
          <w:color w:val="373737"/>
          <w:sz w:val="22"/>
          <w:szCs w:val="22"/>
          <w:lang w:eastAsia="cs-CZ"/>
        </w:rPr>
        <w:t>Iva Hebelková</w:t>
      </w:r>
      <w:r w:rsidRPr="00A229C6">
        <w:rPr>
          <w:rFonts w:ascii="Arial" w:eastAsia="Times New Roman" w:hAnsi="Arial" w:cs="Arial"/>
          <w:b w:val="0"/>
          <w:color w:val="373737"/>
          <w:sz w:val="22"/>
          <w:szCs w:val="22"/>
          <w:lang w:eastAsia="cs-CZ"/>
        </w:rPr>
        <w:t xml:space="preserve">, tel.: </w:t>
      </w:r>
      <w:r w:rsidRPr="00A229C6">
        <w:rPr>
          <w:rFonts w:ascii="Arial" w:hAnsi="Arial" w:cs="Arial"/>
          <w:b w:val="0"/>
          <w:color w:val="212529"/>
          <w:sz w:val="22"/>
          <w:szCs w:val="22"/>
        </w:rPr>
        <w:t>461 593 135, 731 615 261</w:t>
      </w:r>
    </w:p>
    <w:p w:rsidR="003B149F" w:rsidRPr="00A229C6" w:rsidRDefault="003B149F" w:rsidP="003B149F">
      <w:pPr>
        <w:spacing w:after="0" w:line="240" w:lineRule="auto"/>
        <w:textAlignment w:val="baseline"/>
        <w:rPr>
          <w:rFonts w:ascii="Arial" w:hAnsi="Arial" w:cs="Arial"/>
        </w:rPr>
      </w:pPr>
      <w:r w:rsidRPr="00A229C6">
        <w:rPr>
          <w:rFonts w:ascii="Arial" w:eastAsia="Times New Roman" w:hAnsi="Arial" w:cs="Arial"/>
          <w:b/>
          <w:bCs/>
          <w:color w:val="373737"/>
          <w:lang w:eastAsia="cs-CZ"/>
        </w:rPr>
        <w:t xml:space="preserve"> e-mail: </w:t>
      </w:r>
      <w:hyperlink r:id="rId5" w:history="1">
        <w:r w:rsidRPr="00A229C6">
          <w:rPr>
            <w:rStyle w:val="Hypertextovodkaz"/>
            <w:rFonts w:ascii="Arial" w:hAnsi="Arial" w:cs="Arial"/>
            <w:color w:val="0068B3"/>
            <w:shd w:val="clear" w:color="auto" w:fill="FFFFFF"/>
          </w:rPr>
          <w:t>zs.opatov@tiscali.cz</w:t>
        </w:r>
      </w:hyperlink>
    </w:p>
    <w:p w:rsidR="003B149F" w:rsidRPr="00A229C6" w:rsidRDefault="003B149F" w:rsidP="003B149F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3B149F" w:rsidRPr="00A229C6" w:rsidRDefault="003B149F" w:rsidP="003B149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73737"/>
          <w:lang w:eastAsia="cs-CZ"/>
        </w:rPr>
      </w:pPr>
      <w:r w:rsidRPr="00A229C6">
        <w:rPr>
          <w:rFonts w:ascii="Arial" w:eastAsia="Times New Roman" w:hAnsi="Arial" w:cs="Arial"/>
          <w:b/>
          <w:color w:val="373737"/>
          <w:lang w:eastAsia="cs-CZ"/>
        </w:rPr>
        <w:t>Vychovatelka:</w:t>
      </w:r>
      <w:r w:rsidRPr="00A229C6">
        <w:rPr>
          <w:rFonts w:ascii="Arial" w:eastAsia="Times New Roman" w:hAnsi="Arial" w:cs="Arial"/>
          <w:color w:val="373737"/>
          <w:lang w:eastAsia="cs-CZ"/>
        </w:rPr>
        <w:br/>
      </w:r>
      <w:r w:rsidRPr="00A229C6">
        <w:rPr>
          <w:rFonts w:ascii="Arial" w:eastAsia="Times New Roman" w:hAnsi="Arial" w:cs="Arial"/>
          <w:bCs/>
          <w:color w:val="373737"/>
          <w:lang w:eastAsia="cs-CZ"/>
        </w:rPr>
        <w:t xml:space="preserve">Jitka Sonnewendová, tel.: </w:t>
      </w:r>
      <w:r w:rsidR="00A15801" w:rsidRPr="00A229C6">
        <w:rPr>
          <w:rFonts w:ascii="Arial" w:eastAsia="Times New Roman" w:hAnsi="Arial" w:cs="Arial"/>
          <w:bCs/>
          <w:color w:val="373737"/>
          <w:lang w:eastAsia="cs-CZ"/>
        </w:rPr>
        <w:t>731 615 263</w:t>
      </w:r>
    </w:p>
    <w:p w:rsidR="003B149F" w:rsidRPr="00A229C6" w:rsidRDefault="003B149F" w:rsidP="003B149F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A15801" w:rsidRPr="00A229C6" w:rsidRDefault="003B149F" w:rsidP="003B149F">
      <w:pPr>
        <w:spacing w:after="0" w:line="240" w:lineRule="auto"/>
        <w:textAlignment w:val="baseline"/>
        <w:rPr>
          <w:rFonts w:ascii="Arial" w:hAnsi="Arial" w:cs="Arial"/>
        </w:rPr>
      </w:pPr>
      <w:r w:rsidRPr="00A229C6">
        <w:rPr>
          <w:rFonts w:ascii="Arial" w:eastAsia="Times New Roman" w:hAnsi="Arial" w:cs="Arial"/>
          <w:b/>
          <w:color w:val="373737"/>
          <w:lang w:eastAsia="cs-CZ"/>
        </w:rPr>
        <w:t>Kontakty:</w:t>
      </w:r>
      <w:r w:rsidRPr="00A229C6">
        <w:rPr>
          <w:rFonts w:ascii="Arial" w:eastAsia="Times New Roman" w:hAnsi="Arial" w:cs="Arial"/>
          <w:color w:val="373737"/>
          <w:lang w:eastAsia="cs-CZ"/>
        </w:rPr>
        <w:br/>
      </w:r>
      <w:r w:rsidRPr="00A229C6">
        <w:rPr>
          <w:rFonts w:ascii="Arial" w:eastAsia="Times New Roman" w:hAnsi="Arial" w:cs="Arial"/>
          <w:bCs/>
          <w:color w:val="373737"/>
          <w:lang w:eastAsia="cs-CZ"/>
        </w:rPr>
        <w:t xml:space="preserve">kancelář školy – tel: </w:t>
      </w:r>
      <w:r w:rsidR="00A15801" w:rsidRPr="00A229C6">
        <w:rPr>
          <w:rFonts w:ascii="Arial" w:hAnsi="Arial" w:cs="Arial"/>
          <w:color w:val="212529"/>
        </w:rPr>
        <w:t>461 593 135</w:t>
      </w:r>
      <w:r w:rsidRPr="00A229C6">
        <w:rPr>
          <w:rFonts w:ascii="Arial" w:eastAsia="Times New Roman" w:hAnsi="Arial" w:cs="Arial"/>
          <w:color w:val="373737"/>
          <w:lang w:eastAsia="cs-CZ"/>
        </w:rPr>
        <w:br/>
      </w:r>
      <w:r w:rsidRPr="00A229C6">
        <w:rPr>
          <w:rFonts w:ascii="Arial" w:eastAsia="Times New Roman" w:hAnsi="Arial" w:cs="Arial"/>
          <w:bCs/>
          <w:color w:val="373737"/>
          <w:lang w:eastAsia="cs-CZ"/>
        </w:rPr>
        <w:t>e-mail: </w:t>
      </w:r>
      <w:hyperlink r:id="rId6" w:history="1">
        <w:r w:rsidR="00A15801" w:rsidRPr="00A229C6">
          <w:rPr>
            <w:rStyle w:val="Hypertextovodkaz"/>
            <w:rFonts w:ascii="Arial" w:hAnsi="Arial" w:cs="Arial"/>
            <w:color w:val="0068B3"/>
            <w:shd w:val="clear" w:color="auto" w:fill="FFFFFF"/>
          </w:rPr>
          <w:t>zs.opatov@tiscali.cz</w:t>
        </w:r>
      </w:hyperlink>
    </w:p>
    <w:p w:rsidR="003B149F" w:rsidRPr="00A229C6" w:rsidRDefault="003B149F" w:rsidP="003B149F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373737"/>
          <w:lang w:eastAsia="cs-CZ"/>
        </w:rPr>
      </w:pPr>
      <w:r w:rsidRPr="00A229C6">
        <w:rPr>
          <w:rFonts w:ascii="Arial" w:eastAsia="Times New Roman" w:hAnsi="Arial" w:cs="Arial"/>
          <w:color w:val="373737"/>
          <w:lang w:eastAsia="cs-CZ"/>
        </w:rPr>
        <w:br/>
      </w:r>
      <w:r w:rsidRPr="00A229C6">
        <w:rPr>
          <w:rFonts w:ascii="Arial" w:eastAsia="Times New Roman" w:hAnsi="Arial" w:cs="Arial"/>
          <w:bCs/>
          <w:color w:val="373737"/>
          <w:lang w:eastAsia="cs-CZ"/>
        </w:rPr>
        <w:t xml:space="preserve">webové stránky: </w:t>
      </w:r>
      <w:hyperlink r:id="rId7" w:history="1">
        <w:r w:rsidR="00A15801" w:rsidRPr="00A229C6">
          <w:rPr>
            <w:rStyle w:val="Hypertextovodkaz"/>
            <w:rFonts w:ascii="Arial" w:eastAsia="Times New Roman" w:hAnsi="Arial" w:cs="Arial"/>
            <w:bCs/>
            <w:lang w:eastAsia="cs-CZ"/>
          </w:rPr>
          <w:t>https://www.zs-opatov.cz</w:t>
        </w:r>
      </w:hyperlink>
    </w:p>
    <w:p w:rsidR="00A15801" w:rsidRPr="00A229C6" w:rsidRDefault="00A15801" w:rsidP="003B149F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D81413" w:rsidRPr="00A229C6" w:rsidRDefault="003B149F" w:rsidP="003B149F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color w:val="373737"/>
          <w:lang w:eastAsia="cs-CZ"/>
        </w:rPr>
        <w:t>Zřizovatel:</w:t>
      </w:r>
    </w:p>
    <w:p w:rsidR="003B149F" w:rsidRPr="00A229C6" w:rsidRDefault="00D81413" w:rsidP="003B149F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color w:val="373737"/>
          <w:lang w:eastAsia="cs-CZ"/>
        </w:rPr>
        <w:t>Obec Opatov…………………</w:t>
      </w:r>
      <w:r w:rsidR="003B149F" w:rsidRPr="00A229C6">
        <w:rPr>
          <w:rFonts w:ascii="Arial" w:eastAsia="Times New Roman" w:hAnsi="Arial" w:cs="Arial"/>
          <w:color w:val="373737"/>
          <w:lang w:eastAsia="cs-CZ"/>
        </w:rPr>
        <w:t> </w:t>
      </w:r>
    </w:p>
    <w:p w:rsidR="00A15801" w:rsidRPr="00A229C6" w:rsidRDefault="00A15801" w:rsidP="003B149F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A15801" w:rsidRPr="00A229C6" w:rsidRDefault="00A15801" w:rsidP="003B149F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3B149F" w:rsidRPr="00A229C6" w:rsidRDefault="003B149F" w:rsidP="003B149F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373737"/>
          <w:sz w:val="20"/>
          <w:szCs w:val="20"/>
          <w:lang w:eastAsia="cs-CZ"/>
        </w:rPr>
      </w:pPr>
      <w:r w:rsidRPr="00A229C6">
        <w:rPr>
          <w:rFonts w:ascii="Arial" w:eastAsia="Times New Roman" w:hAnsi="Arial" w:cs="Arial"/>
          <w:color w:val="373737"/>
          <w:lang w:eastAsia="cs-CZ"/>
        </w:rPr>
        <w:t>Platnost dokumentu:</w:t>
      </w:r>
      <w:r w:rsidRPr="00A229C6">
        <w:rPr>
          <w:rFonts w:ascii="Arial" w:eastAsia="Times New Roman" w:hAnsi="Arial" w:cs="Arial"/>
          <w:color w:val="373737"/>
          <w:sz w:val="20"/>
          <w:szCs w:val="20"/>
          <w:lang w:eastAsia="cs-CZ"/>
        </w:rPr>
        <w:t> </w:t>
      </w:r>
      <w:r w:rsidRPr="00A229C6"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  <w:t xml:space="preserve">od </w:t>
      </w:r>
      <w:proofErr w:type="gramStart"/>
      <w:r w:rsidR="00D81413" w:rsidRPr="00A229C6"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  <w:t>1.9.2019</w:t>
      </w:r>
      <w:proofErr w:type="gramEnd"/>
    </w:p>
    <w:p w:rsidR="00A15801" w:rsidRPr="00A229C6" w:rsidRDefault="00A15801" w:rsidP="003B149F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cs-CZ"/>
        </w:rPr>
      </w:pPr>
    </w:p>
    <w:p w:rsidR="003B149F" w:rsidRPr="00A229C6" w:rsidRDefault="00A15801" w:rsidP="00A15801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32"/>
          <w:szCs w:val="32"/>
          <w:bdr w:val="none" w:sz="0" w:space="0" w:color="auto" w:frame="1"/>
          <w:lang w:eastAsia="cs-CZ"/>
        </w:rPr>
      </w:pPr>
      <w:r w:rsidRPr="00A229C6">
        <w:rPr>
          <w:rFonts w:ascii="Arial" w:eastAsia="Times New Roman" w:hAnsi="Arial" w:cs="Arial"/>
          <w:color w:val="373737"/>
          <w:sz w:val="32"/>
          <w:szCs w:val="32"/>
          <w:lang w:eastAsia="cs-CZ"/>
        </w:rPr>
        <w:t>2</w:t>
      </w:r>
      <w:r w:rsidR="003B149F" w:rsidRPr="00A229C6">
        <w:rPr>
          <w:rFonts w:ascii="Arial" w:eastAsia="Times New Roman" w:hAnsi="Arial" w:cs="Arial"/>
          <w:color w:val="373737"/>
          <w:sz w:val="32"/>
          <w:szCs w:val="32"/>
          <w:bdr w:val="none" w:sz="0" w:space="0" w:color="auto" w:frame="1"/>
          <w:lang w:eastAsia="cs-CZ"/>
        </w:rPr>
        <w:t>. Charakteristika zařízení</w:t>
      </w:r>
    </w:p>
    <w:p w:rsidR="00A15801" w:rsidRPr="00A229C6" w:rsidRDefault="00A15801" w:rsidP="00A15801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32"/>
          <w:szCs w:val="32"/>
          <w:lang w:eastAsia="cs-CZ"/>
        </w:rPr>
      </w:pPr>
    </w:p>
    <w:p w:rsidR="00CD772B" w:rsidRPr="00A229C6" w:rsidRDefault="00A15801" w:rsidP="00CD772B">
      <w:pPr>
        <w:jc w:val="both"/>
        <w:rPr>
          <w:rFonts w:ascii="Arial" w:hAnsi="Arial" w:cs="Arial"/>
        </w:rPr>
      </w:pPr>
      <w:r w:rsidRPr="00A229C6">
        <w:rPr>
          <w:rFonts w:ascii="Arial" w:hAnsi="Arial" w:cs="Arial"/>
        </w:rPr>
        <w:t xml:space="preserve">Školní družina realizuje zájmové vzdělávání v průběhu školního roku mimo dobu prázdnin. </w:t>
      </w:r>
    </w:p>
    <w:p w:rsidR="00A15801" w:rsidRPr="00A229C6" w:rsidRDefault="00CD772B" w:rsidP="00CD772B">
      <w:pPr>
        <w:jc w:val="both"/>
        <w:rPr>
          <w:rFonts w:ascii="Arial" w:hAnsi="Arial" w:cs="Arial"/>
        </w:rPr>
      </w:pPr>
      <w:r w:rsidRPr="00A229C6">
        <w:rPr>
          <w:rFonts w:ascii="Arial" w:hAnsi="Arial" w:cs="Arial"/>
        </w:rPr>
        <w:t xml:space="preserve">Školní družina je organizována pro </w:t>
      </w:r>
      <w:r w:rsidR="00A15801" w:rsidRPr="00A229C6">
        <w:rPr>
          <w:rFonts w:ascii="Arial" w:eastAsia="Times New Roman" w:hAnsi="Arial" w:cs="Arial"/>
          <w:color w:val="373737"/>
          <w:sz w:val="19"/>
          <w:szCs w:val="19"/>
          <w:lang w:eastAsia="cs-CZ"/>
        </w:rPr>
        <w:t>30 dětí v jednom věkově smíšeném oddělení</w:t>
      </w:r>
      <w:r w:rsidRPr="00A229C6">
        <w:rPr>
          <w:rFonts w:ascii="Arial" w:eastAsia="Times New Roman" w:hAnsi="Arial" w:cs="Arial"/>
          <w:color w:val="373737"/>
          <w:sz w:val="19"/>
          <w:szCs w:val="19"/>
          <w:lang w:eastAsia="cs-CZ"/>
        </w:rPr>
        <w:t>.</w:t>
      </w:r>
    </w:p>
    <w:p w:rsidR="00A15801" w:rsidRPr="00A229C6" w:rsidRDefault="00A15801" w:rsidP="00480E4B">
      <w:pPr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373737"/>
          <w:sz w:val="19"/>
          <w:szCs w:val="19"/>
          <w:lang w:eastAsia="cs-CZ"/>
        </w:rPr>
      </w:pPr>
    </w:p>
    <w:p w:rsidR="00CD772B" w:rsidRPr="00A229C6" w:rsidRDefault="00CD772B" w:rsidP="00480E4B">
      <w:pPr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373737"/>
          <w:sz w:val="19"/>
          <w:szCs w:val="19"/>
          <w:lang w:eastAsia="cs-CZ"/>
        </w:rPr>
      </w:pPr>
    </w:p>
    <w:p w:rsidR="00CD772B" w:rsidRPr="00A229C6" w:rsidRDefault="00CD772B" w:rsidP="00480E4B">
      <w:pPr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373737"/>
          <w:sz w:val="19"/>
          <w:szCs w:val="19"/>
          <w:lang w:eastAsia="cs-CZ"/>
        </w:rPr>
      </w:pPr>
    </w:p>
    <w:p w:rsidR="00CD772B" w:rsidRPr="00A229C6" w:rsidRDefault="00CD772B" w:rsidP="00480E4B">
      <w:pPr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373737"/>
          <w:sz w:val="19"/>
          <w:szCs w:val="19"/>
          <w:lang w:eastAsia="cs-CZ"/>
        </w:rPr>
      </w:pPr>
    </w:p>
    <w:p w:rsidR="003B149F" w:rsidRPr="00A229C6" w:rsidRDefault="003B149F" w:rsidP="003B14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32"/>
          <w:szCs w:val="32"/>
          <w:bdr w:val="none" w:sz="0" w:space="0" w:color="auto" w:frame="1"/>
          <w:lang w:eastAsia="cs-CZ"/>
        </w:rPr>
      </w:pPr>
      <w:r w:rsidRPr="00A229C6">
        <w:rPr>
          <w:rFonts w:ascii="Arial" w:eastAsia="Times New Roman" w:hAnsi="Arial" w:cs="Arial"/>
          <w:color w:val="373737"/>
          <w:sz w:val="32"/>
          <w:szCs w:val="32"/>
          <w:bdr w:val="none" w:sz="0" w:space="0" w:color="auto" w:frame="1"/>
          <w:lang w:eastAsia="cs-CZ"/>
        </w:rPr>
        <w:t>3. Konkrétní cíle vzdělávání</w:t>
      </w:r>
    </w:p>
    <w:p w:rsidR="003D1993" w:rsidRPr="00A229C6" w:rsidRDefault="003D1993" w:rsidP="003B14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cs-CZ"/>
        </w:rPr>
      </w:pPr>
    </w:p>
    <w:p w:rsidR="003D1993" w:rsidRPr="00A229C6" w:rsidRDefault="003D1993" w:rsidP="003B14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373737"/>
          <w:lang w:eastAsia="cs-CZ"/>
        </w:rPr>
      </w:pPr>
      <w:r w:rsidRPr="00A229C6">
        <w:rPr>
          <w:rFonts w:ascii="Arial" w:eastAsia="Times New Roman" w:hAnsi="Arial" w:cs="Arial"/>
          <w:b/>
          <w:color w:val="373737"/>
          <w:lang w:eastAsia="cs-CZ"/>
        </w:rPr>
        <w:t>Cíle vzdělávání:</w:t>
      </w:r>
    </w:p>
    <w:p w:rsidR="00480E4B" w:rsidRPr="00A229C6" w:rsidRDefault="00480E4B" w:rsidP="003B14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3B149F" w:rsidRPr="00A229C6" w:rsidRDefault="00480E4B" w:rsidP="003D1993">
      <w:pPr>
        <w:pStyle w:val="Odstavecseseznamem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color w:val="373737"/>
          <w:lang w:eastAsia="cs-CZ"/>
        </w:rPr>
        <w:t xml:space="preserve">všestranný </w:t>
      </w:r>
      <w:r w:rsidR="003B149F" w:rsidRPr="00A229C6">
        <w:rPr>
          <w:rFonts w:ascii="Arial" w:eastAsia="Times New Roman" w:hAnsi="Arial" w:cs="Arial"/>
          <w:color w:val="373737"/>
          <w:lang w:eastAsia="cs-CZ"/>
        </w:rPr>
        <w:t>rozvoj dětské osobnosti</w:t>
      </w:r>
    </w:p>
    <w:p w:rsidR="003B149F" w:rsidRPr="00A229C6" w:rsidRDefault="003B149F" w:rsidP="003D1993">
      <w:pPr>
        <w:pStyle w:val="Odstavecseseznamem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color w:val="373737"/>
          <w:lang w:eastAsia="cs-CZ"/>
        </w:rPr>
        <w:t>rozvoj poznávacích</w:t>
      </w:r>
      <w:r w:rsidR="00480E4B" w:rsidRPr="00A229C6">
        <w:rPr>
          <w:rFonts w:ascii="Arial" w:eastAsia="Times New Roman" w:hAnsi="Arial" w:cs="Arial"/>
          <w:color w:val="373737"/>
          <w:lang w:eastAsia="cs-CZ"/>
        </w:rPr>
        <w:t>, komunikačních</w:t>
      </w:r>
      <w:r w:rsidRPr="00A229C6">
        <w:rPr>
          <w:rFonts w:ascii="Arial" w:eastAsia="Times New Roman" w:hAnsi="Arial" w:cs="Arial"/>
          <w:color w:val="373737"/>
          <w:lang w:eastAsia="cs-CZ"/>
        </w:rPr>
        <w:t xml:space="preserve"> a sociálních </w:t>
      </w:r>
      <w:r w:rsidR="00480E4B" w:rsidRPr="00A229C6">
        <w:rPr>
          <w:rFonts w:ascii="Arial" w:eastAsia="Times New Roman" w:hAnsi="Arial" w:cs="Arial"/>
          <w:color w:val="373737"/>
          <w:lang w:eastAsia="cs-CZ"/>
        </w:rPr>
        <w:t>schopností</w:t>
      </w:r>
      <w:r w:rsidRPr="00A229C6">
        <w:rPr>
          <w:rFonts w:ascii="Arial" w:eastAsia="Times New Roman" w:hAnsi="Arial" w:cs="Arial"/>
          <w:color w:val="373737"/>
          <w:lang w:eastAsia="cs-CZ"/>
        </w:rPr>
        <w:t xml:space="preserve"> dětí</w:t>
      </w:r>
    </w:p>
    <w:p w:rsidR="003B149F" w:rsidRPr="00A229C6" w:rsidRDefault="003B149F" w:rsidP="003D1993">
      <w:pPr>
        <w:pStyle w:val="Odstavecseseznamem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color w:val="373737"/>
          <w:lang w:eastAsia="cs-CZ"/>
        </w:rPr>
        <w:t>výchova ve volném čase</w:t>
      </w:r>
      <w:r w:rsidR="00480E4B" w:rsidRPr="00A229C6">
        <w:rPr>
          <w:rFonts w:ascii="Arial" w:eastAsia="Times New Roman" w:hAnsi="Arial" w:cs="Arial"/>
          <w:color w:val="373737"/>
          <w:lang w:eastAsia="cs-CZ"/>
        </w:rPr>
        <w:t xml:space="preserve"> formou široké</w:t>
      </w:r>
      <w:r w:rsidRPr="00A229C6">
        <w:rPr>
          <w:rFonts w:ascii="Arial" w:eastAsia="Times New Roman" w:hAnsi="Arial" w:cs="Arial"/>
          <w:color w:val="373737"/>
          <w:lang w:eastAsia="cs-CZ"/>
        </w:rPr>
        <w:t xml:space="preserve"> nabídk</w:t>
      </w:r>
      <w:r w:rsidR="00480E4B" w:rsidRPr="00A229C6">
        <w:rPr>
          <w:rFonts w:ascii="Arial" w:eastAsia="Times New Roman" w:hAnsi="Arial" w:cs="Arial"/>
          <w:color w:val="373737"/>
          <w:lang w:eastAsia="cs-CZ"/>
        </w:rPr>
        <w:t>y</w:t>
      </w:r>
      <w:r w:rsidRPr="00A229C6">
        <w:rPr>
          <w:rFonts w:ascii="Arial" w:eastAsia="Times New Roman" w:hAnsi="Arial" w:cs="Arial"/>
          <w:color w:val="373737"/>
          <w:lang w:eastAsia="cs-CZ"/>
        </w:rPr>
        <w:t xml:space="preserve"> spontánních aktivit i řízených činností</w:t>
      </w:r>
    </w:p>
    <w:p w:rsidR="003B149F" w:rsidRPr="00A229C6" w:rsidRDefault="003B149F" w:rsidP="003D1993">
      <w:pPr>
        <w:pStyle w:val="Odstavecseseznamem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color w:val="373737"/>
          <w:lang w:eastAsia="cs-CZ"/>
        </w:rPr>
        <w:t>uplatňování prevence sociálně nežádoucích jevů</w:t>
      </w:r>
    </w:p>
    <w:p w:rsidR="003D1993" w:rsidRPr="00A229C6" w:rsidRDefault="003D1993" w:rsidP="003D1993">
      <w:pPr>
        <w:pStyle w:val="Odstavecseseznamem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A229C6">
        <w:rPr>
          <w:rFonts w:ascii="Arial" w:hAnsi="Arial" w:cs="Arial"/>
        </w:rPr>
        <w:t>získání a znalostí o životním prostředí</w:t>
      </w:r>
    </w:p>
    <w:p w:rsidR="003D1993" w:rsidRPr="00A229C6" w:rsidRDefault="003D1993" w:rsidP="003D1993">
      <w:pPr>
        <w:pStyle w:val="Odstavecseseznamem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A229C6">
        <w:rPr>
          <w:rFonts w:ascii="Arial" w:hAnsi="Arial" w:cs="Arial"/>
        </w:rPr>
        <w:t>výchova k bezpečnosti a ochraně zdraví</w:t>
      </w:r>
    </w:p>
    <w:p w:rsidR="003B149F" w:rsidRPr="00A229C6" w:rsidRDefault="003B149F" w:rsidP="003D1993">
      <w:pPr>
        <w:pStyle w:val="Odstavecseseznamem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color w:val="373737"/>
          <w:lang w:eastAsia="cs-CZ"/>
        </w:rPr>
        <w:t>budování a rozvoj klíčových kompetencí dětí</w:t>
      </w:r>
    </w:p>
    <w:p w:rsidR="003D1993" w:rsidRPr="00A229C6" w:rsidRDefault="003D1993" w:rsidP="003D1993">
      <w:pPr>
        <w:spacing w:after="0" w:line="240" w:lineRule="auto"/>
        <w:ind w:left="600"/>
        <w:jc w:val="both"/>
        <w:textAlignment w:val="baseline"/>
        <w:rPr>
          <w:rFonts w:ascii="Arial" w:hAnsi="Arial" w:cs="Arial"/>
          <w:b/>
          <w:bCs/>
        </w:rPr>
      </w:pPr>
    </w:p>
    <w:p w:rsidR="003D1993" w:rsidRPr="00A229C6" w:rsidRDefault="003D1993" w:rsidP="003D1993">
      <w:pPr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3B149F" w:rsidRPr="00A229C6" w:rsidRDefault="003B149F" w:rsidP="003B14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b/>
          <w:bCs/>
          <w:i/>
          <w:iCs/>
          <w:color w:val="373737"/>
          <w:lang w:eastAsia="cs-CZ"/>
        </w:rPr>
        <w:t>1. Kompetence k učení</w:t>
      </w:r>
      <w:r w:rsidRPr="00A229C6">
        <w:rPr>
          <w:rFonts w:ascii="Arial" w:eastAsia="Times New Roman" w:hAnsi="Arial" w:cs="Arial"/>
          <w:b/>
          <w:bCs/>
          <w:color w:val="373737"/>
          <w:lang w:eastAsia="cs-CZ"/>
        </w:rPr>
        <w:t> </w:t>
      </w:r>
      <w:r w:rsidRPr="00A229C6">
        <w:rPr>
          <w:rFonts w:ascii="Arial" w:eastAsia="Times New Roman" w:hAnsi="Arial" w:cs="Arial"/>
          <w:color w:val="373737"/>
          <w:lang w:eastAsia="cs-CZ"/>
        </w:rPr>
        <w:t>– vychovatel vede děti k dokončování prací, hodnocení svých prací, hledání souvislostí mezi jevy, kladení otázek</w:t>
      </w:r>
    </w:p>
    <w:p w:rsidR="003D1993" w:rsidRPr="00A229C6" w:rsidRDefault="003D1993" w:rsidP="003B14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3B149F" w:rsidRPr="00A229C6" w:rsidRDefault="003B149F" w:rsidP="003B14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b/>
          <w:bCs/>
          <w:i/>
          <w:iCs/>
          <w:color w:val="373737"/>
          <w:lang w:eastAsia="cs-CZ"/>
        </w:rPr>
        <w:t>2. Kompetence k řešení otázek</w:t>
      </w:r>
      <w:r w:rsidRPr="00A229C6">
        <w:rPr>
          <w:rFonts w:ascii="Arial" w:eastAsia="Times New Roman" w:hAnsi="Arial" w:cs="Arial"/>
          <w:color w:val="373737"/>
          <w:lang w:eastAsia="cs-CZ"/>
        </w:rPr>
        <w:t> – vychovatel vede děti k používání odpovídajících myšlenkových pochodů,</w:t>
      </w:r>
      <w:r w:rsidR="003D1993" w:rsidRPr="00A229C6">
        <w:rPr>
          <w:rFonts w:ascii="Arial" w:eastAsia="Times New Roman" w:hAnsi="Arial" w:cs="Arial"/>
          <w:color w:val="373737"/>
          <w:lang w:eastAsia="cs-CZ"/>
        </w:rPr>
        <w:t xml:space="preserve"> k logickému myšlení, k</w:t>
      </w:r>
      <w:r w:rsidRPr="00A229C6">
        <w:rPr>
          <w:rFonts w:ascii="Arial" w:eastAsia="Times New Roman" w:hAnsi="Arial" w:cs="Arial"/>
          <w:color w:val="373737"/>
          <w:lang w:eastAsia="cs-CZ"/>
        </w:rPr>
        <w:t xml:space="preserve"> rozlišování mezi správnými a chybnými řešeními a postupy, podněcuje kreativitu</w:t>
      </w:r>
    </w:p>
    <w:p w:rsidR="003D1993" w:rsidRPr="00A229C6" w:rsidRDefault="003D1993" w:rsidP="003B14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3B149F" w:rsidRPr="00A229C6" w:rsidRDefault="003B149F" w:rsidP="003B14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b/>
          <w:bCs/>
          <w:i/>
          <w:iCs/>
          <w:color w:val="373737"/>
          <w:lang w:eastAsia="cs-CZ"/>
        </w:rPr>
        <w:t>3. Kompetence komunikační</w:t>
      </w:r>
      <w:r w:rsidRPr="00A229C6">
        <w:rPr>
          <w:rFonts w:ascii="Arial" w:eastAsia="Times New Roman" w:hAnsi="Arial" w:cs="Arial"/>
          <w:color w:val="373737"/>
          <w:lang w:eastAsia="cs-CZ"/>
        </w:rPr>
        <w:t xml:space="preserve"> – vychovatel rozvíjí řečový projev dětí, umění naslouchat ostatním, </w:t>
      </w:r>
      <w:r w:rsidR="003D1993" w:rsidRPr="00A229C6">
        <w:rPr>
          <w:rFonts w:ascii="Arial" w:eastAsia="Times New Roman" w:hAnsi="Arial" w:cs="Arial"/>
          <w:color w:val="373737"/>
          <w:lang w:eastAsia="cs-CZ"/>
        </w:rPr>
        <w:t>v</w:t>
      </w:r>
      <w:r w:rsidR="003D1993" w:rsidRPr="00A229C6">
        <w:rPr>
          <w:rFonts w:ascii="Arial" w:hAnsi="Arial" w:cs="Arial"/>
        </w:rPr>
        <w:t xml:space="preserve">ede </w:t>
      </w:r>
      <w:r w:rsidR="00B24498" w:rsidRPr="00A229C6">
        <w:rPr>
          <w:rFonts w:ascii="Arial" w:hAnsi="Arial" w:cs="Arial"/>
        </w:rPr>
        <w:t>žáky ke kultivované komunikaci s vrstevníky i dospělými,</w:t>
      </w:r>
      <w:r w:rsidRPr="00A229C6">
        <w:rPr>
          <w:rFonts w:ascii="Arial" w:eastAsia="Times New Roman" w:hAnsi="Arial" w:cs="Arial"/>
          <w:color w:val="373737"/>
          <w:lang w:eastAsia="cs-CZ"/>
        </w:rPr>
        <w:t>podněcuje i využívání mimoslovních prostředků komunikace</w:t>
      </w:r>
    </w:p>
    <w:p w:rsidR="00B24498" w:rsidRPr="00A229C6" w:rsidRDefault="00B24498" w:rsidP="003B14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B24498" w:rsidRPr="00A229C6" w:rsidRDefault="003B149F" w:rsidP="003B149F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A229C6">
        <w:rPr>
          <w:rFonts w:ascii="Arial" w:eastAsia="Times New Roman" w:hAnsi="Arial" w:cs="Arial"/>
          <w:b/>
          <w:bCs/>
          <w:i/>
          <w:iCs/>
          <w:color w:val="373737"/>
          <w:lang w:eastAsia="cs-CZ"/>
        </w:rPr>
        <w:t>4. Kompetence sociální a personální</w:t>
      </w:r>
      <w:r w:rsidRPr="00A229C6">
        <w:rPr>
          <w:rFonts w:ascii="Arial" w:eastAsia="Times New Roman" w:hAnsi="Arial" w:cs="Arial"/>
          <w:b/>
          <w:bCs/>
          <w:color w:val="373737"/>
          <w:lang w:eastAsia="cs-CZ"/>
        </w:rPr>
        <w:t> </w:t>
      </w:r>
      <w:r w:rsidRPr="00A229C6">
        <w:rPr>
          <w:rFonts w:ascii="Arial" w:eastAsia="Times New Roman" w:hAnsi="Arial" w:cs="Arial"/>
          <w:color w:val="373737"/>
          <w:lang w:eastAsia="cs-CZ"/>
        </w:rPr>
        <w:t>– vychovatel podporuje samostatné rozhodování dětí, rozpoznávání vhodného a nevhodného chování, uvědomování si důsledků svého chování, posiluje schopnost spolupráce v týmu a schopnost přijmout kompromis, učí děti umět odmítnout nevhodnou nabídku (říci ne</w:t>
      </w:r>
      <w:r w:rsidR="00B24498" w:rsidRPr="00A229C6">
        <w:rPr>
          <w:rFonts w:ascii="Arial" w:eastAsia="Times New Roman" w:hAnsi="Arial" w:cs="Arial"/>
          <w:color w:val="373737"/>
          <w:lang w:eastAsia="cs-CZ"/>
        </w:rPr>
        <w:t xml:space="preserve">), nabádá </w:t>
      </w:r>
      <w:r w:rsidR="00B24498" w:rsidRPr="00A229C6">
        <w:rPr>
          <w:rFonts w:ascii="Arial" w:hAnsi="Arial" w:cs="Arial"/>
        </w:rPr>
        <w:t>žáky k toleranci odlišností mezi lidmi</w:t>
      </w:r>
    </w:p>
    <w:p w:rsidR="00B24498" w:rsidRPr="00A229C6" w:rsidRDefault="00B24498" w:rsidP="003B14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3B149F" w:rsidRPr="00A229C6" w:rsidRDefault="003B149F" w:rsidP="003B14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b/>
          <w:bCs/>
          <w:i/>
          <w:iCs/>
          <w:color w:val="373737"/>
          <w:lang w:eastAsia="cs-CZ"/>
        </w:rPr>
        <w:t>5. Kompetence občanské</w:t>
      </w:r>
      <w:r w:rsidRPr="00A229C6">
        <w:rPr>
          <w:rFonts w:ascii="Arial" w:eastAsia="Times New Roman" w:hAnsi="Arial" w:cs="Arial"/>
          <w:color w:val="373737"/>
          <w:lang w:eastAsia="cs-CZ"/>
        </w:rPr>
        <w:t> – vychovatel podporuje a rozvíjí podíl dětí na činnosti školní družiny, uvědomování si svých práv a povinností, učí děti dbát o zdraví a bezpečí své i svých vrstevníků a chovat se šetrně k životnímu prostředí</w:t>
      </w:r>
      <w:r w:rsidR="00B24498" w:rsidRPr="00A229C6">
        <w:rPr>
          <w:rFonts w:ascii="Arial" w:eastAsia="Times New Roman" w:hAnsi="Arial" w:cs="Arial"/>
          <w:color w:val="373737"/>
          <w:lang w:eastAsia="cs-CZ"/>
        </w:rPr>
        <w:t>, učíme žáka chápat rozdíly v kulturních, společenských a náboženských souvislostech</w:t>
      </w:r>
    </w:p>
    <w:p w:rsidR="00B24498" w:rsidRPr="00A229C6" w:rsidRDefault="00B24498" w:rsidP="003B14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3B149F" w:rsidRPr="00A229C6" w:rsidRDefault="003B149F" w:rsidP="003B14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b/>
          <w:bCs/>
          <w:i/>
          <w:iCs/>
          <w:color w:val="373737"/>
          <w:lang w:eastAsia="cs-CZ"/>
        </w:rPr>
        <w:t>6. Kompetence pracovní</w:t>
      </w:r>
      <w:r w:rsidRPr="00A229C6">
        <w:rPr>
          <w:rFonts w:ascii="Arial" w:eastAsia="Times New Roman" w:hAnsi="Arial" w:cs="Arial"/>
          <w:b/>
          <w:bCs/>
          <w:color w:val="373737"/>
          <w:lang w:eastAsia="cs-CZ"/>
        </w:rPr>
        <w:t> </w:t>
      </w:r>
      <w:r w:rsidRPr="00A229C6">
        <w:rPr>
          <w:rFonts w:ascii="Arial" w:eastAsia="Times New Roman" w:hAnsi="Arial" w:cs="Arial"/>
          <w:color w:val="373737"/>
          <w:lang w:eastAsia="cs-CZ"/>
        </w:rPr>
        <w:t>– vychovatel učí děti poznávat různé materiály</w:t>
      </w:r>
      <w:r w:rsidR="00B24498" w:rsidRPr="00A229C6">
        <w:rPr>
          <w:rFonts w:ascii="Arial" w:eastAsia="Times New Roman" w:hAnsi="Arial" w:cs="Arial"/>
          <w:color w:val="373737"/>
          <w:lang w:eastAsia="cs-CZ"/>
        </w:rPr>
        <w:t>, výtvarné techniky, pomůcky</w:t>
      </w:r>
      <w:r w:rsidRPr="00A229C6">
        <w:rPr>
          <w:rFonts w:ascii="Arial" w:eastAsia="Times New Roman" w:hAnsi="Arial" w:cs="Arial"/>
          <w:color w:val="373737"/>
          <w:lang w:eastAsia="cs-CZ"/>
        </w:rPr>
        <w:t xml:space="preserve"> a nástroje a učí děti tyto materiály</w:t>
      </w:r>
      <w:r w:rsidR="00B71AA1" w:rsidRPr="00A229C6">
        <w:rPr>
          <w:rFonts w:ascii="Arial" w:eastAsia="Times New Roman" w:hAnsi="Arial" w:cs="Arial"/>
          <w:color w:val="373737"/>
          <w:lang w:eastAsia="cs-CZ"/>
        </w:rPr>
        <w:t>, pomůcky</w:t>
      </w:r>
      <w:r w:rsidRPr="00A229C6">
        <w:rPr>
          <w:rFonts w:ascii="Arial" w:eastAsia="Times New Roman" w:hAnsi="Arial" w:cs="Arial"/>
          <w:color w:val="373737"/>
          <w:lang w:eastAsia="cs-CZ"/>
        </w:rPr>
        <w:t xml:space="preserve"> a nástroj</w:t>
      </w:r>
      <w:r w:rsidR="00B71AA1" w:rsidRPr="00A229C6">
        <w:rPr>
          <w:rFonts w:ascii="Arial" w:eastAsia="Times New Roman" w:hAnsi="Arial" w:cs="Arial"/>
          <w:color w:val="373737"/>
          <w:lang w:eastAsia="cs-CZ"/>
        </w:rPr>
        <w:t>e</w:t>
      </w:r>
      <w:r w:rsidRPr="00A229C6">
        <w:rPr>
          <w:rFonts w:ascii="Arial" w:eastAsia="Times New Roman" w:hAnsi="Arial" w:cs="Arial"/>
          <w:color w:val="373737"/>
          <w:lang w:eastAsia="cs-CZ"/>
        </w:rPr>
        <w:t xml:space="preserve"> používat, seznamuje děti s pravidly bezpečnosti při pracovních činnostech, podporuje rozvoj účinné spolupráce mezi dětmi</w:t>
      </w:r>
    </w:p>
    <w:p w:rsidR="00B24498" w:rsidRPr="00A229C6" w:rsidRDefault="00B24498" w:rsidP="003B14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3B149F" w:rsidRPr="00A229C6" w:rsidRDefault="003B149F" w:rsidP="003B149F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color w:val="373737"/>
          <w:lang w:eastAsia="cs-CZ"/>
        </w:rPr>
      </w:pPr>
      <w:r w:rsidRPr="00A229C6">
        <w:rPr>
          <w:rFonts w:ascii="Arial" w:eastAsia="Times New Roman" w:hAnsi="Arial" w:cs="Arial"/>
          <w:b/>
          <w:color w:val="373737"/>
          <w:lang w:eastAsia="cs-CZ"/>
        </w:rPr>
        <w:t xml:space="preserve">Při své činnosti vychází </w:t>
      </w:r>
      <w:r w:rsidR="00B71AA1" w:rsidRPr="00A229C6">
        <w:rPr>
          <w:rFonts w:ascii="Arial" w:eastAsia="Times New Roman" w:hAnsi="Arial" w:cs="Arial"/>
          <w:b/>
          <w:color w:val="373737"/>
          <w:lang w:eastAsia="cs-CZ"/>
        </w:rPr>
        <w:t xml:space="preserve">vychovatel </w:t>
      </w:r>
      <w:r w:rsidRPr="00A229C6">
        <w:rPr>
          <w:rFonts w:ascii="Arial" w:eastAsia="Times New Roman" w:hAnsi="Arial" w:cs="Arial"/>
          <w:b/>
          <w:color w:val="373737"/>
          <w:lang w:eastAsia="cs-CZ"/>
        </w:rPr>
        <w:t>z výchovné a vzdělávací strategie školy</w:t>
      </w:r>
      <w:r w:rsidR="00B71AA1" w:rsidRPr="00A229C6">
        <w:rPr>
          <w:rFonts w:ascii="Arial" w:eastAsia="Times New Roman" w:hAnsi="Arial" w:cs="Arial"/>
          <w:b/>
          <w:color w:val="373737"/>
          <w:lang w:eastAsia="cs-CZ"/>
        </w:rPr>
        <w:t>:</w:t>
      </w:r>
    </w:p>
    <w:p w:rsidR="003B149F" w:rsidRPr="00A229C6" w:rsidRDefault="003B149F" w:rsidP="00B71AA1">
      <w:pPr>
        <w:spacing w:after="24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color w:val="373737"/>
          <w:lang w:eastAsia="cs-CZ"/>
        </w:rPr>
        <w:t xml:space="preserve">- zajímá </w:t>
      </w:r>
      <w:r w:rsidR="00B71AA1" w:rsidRPr="00A229C6">
        <w:rPr>
          <w:rFonts w:ascii="Arial" w:eastAsia="Times New Roman" w:hAnsi="Arial" w:cs="Arial"/>
          <w:color w:val="373737"/>
          <w:lang w:eastAsia="cs-CZ"/>
        </w:rPr>
        <w:t xml:space="preserve">se </w:t>
      </w:r>
      <w:r w:rsidRPr="00A229C6">
        <w:rPr>
          <w:rFonts w:ascii="Arial" w:eastAsia="Times New Roman" w:hAnsi="Arial" w:cs="Arial"/>
          <w:color w:val="373737"/>
          <w:lang w:eastAsia="cs-CZ"/>
        </w:rPr>
        <w:t>o názo</w:t>
      </w:r>
      <w:r w:rsidR="00B71AA1" w:rsidRPr="00A229C6">
        <w:rPr>
          <w:rFonts w:ascii="Arial" w:eastAsia="Times New Roman" w:hAnsi="Arial" w:cs="Arial"/>
          <w:color w:val="373737"/>
          <w:lang w:eastAsia="cs-CZ"/>
        </w:rPr>
        <w:t>ry, náměty a zkušenosti dětí</w:t>
      </w:r>
      <w:r w:rsidR="00B71AA1" w:rsidRPr="00A229C6">
        <w:rPr>
          <w:rFonts w:ascii="Arial" w:eastAsia="Times New Roman" w:hAnsi="Arial" w:cs="Arial"/>
          <w:color w:val="373737"/>
          <w:lang w:eastAsia="cs-CZ"/>
        </w:rPr>
        <w:br/>
        <w:t xml:space="preserve">- </w:t>
      </w:r>
      <w:r w:rsidRPr="00A229C6">
        <w:rPr>
          <w:rFonts w:ascii="Arial" w:eastAsia="Times New Roman" w:hAnsi="Arial" w:cs="Arial"/>
          <w:color w:val="373737"/>
          <w:lang w:eastAsia="cs-CZ"/>
        </w:rPr>
        <w:t>klade otevřené otázky, zadává úlohy či úlohy rozvíjející tvořivost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>- zadává úlohy způsobem, který umožňuje volbu různých postupů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>- zařazuje metody, při kterých</w:t>
      </w:r>
      <w:r w:rsidR="00B71AA1" w:rsidRPr="00A229C6">
        <w:rPr>
          <w:rFonts w:ascii="Arial" w:eastAsia="Times New Roman" w:hAnsi="Arial" w:cs="Arial"/>
          <w:color w:val="373737"/>
          <w:lang w:eastAsia="cs-CZ"/>
        </w:rPr>
        <w:t xml:space="preserve"> žáci</w:t>
      </w:r>
      <w:r w:rsidRPr="00A229C6">
        <w:rPr>
          <w:rFonts w:ascii="Arial" w:eastAsia="Times New Roman" w:hAnsi="Arial" w:cs="Arial"/>
          <w:color w:val="373737"/>
          <w:lang w:eastAsia="cs-CZ"/>
        </w:rPr>
        <w:t xml:space="preserve"> docházejí k objevům, řešením a závěrům </w:t>
      </w:r>
      <w:r w:rsidR="00B71AA1" w:rsidRPr="00A229C6">
        <w:rPr>
          <w:rFonts w:ascii="Arial" w:eastAsia="Times New Roman" w:hAnsi="Arial" w:cs="Arial"/>
          <w:color w:val="373737"/>
          <w:lang w:eastAsia="cs-CZ"/>
        </w:rPr>
        <w:t>sami</w:t>
      </w:r>
      <w:r w:rsidR="00B71AA1" w:rsidRPr="00A229C6">
        <w:rPr>
          <w:rFonts w:ascii="Arial" w:eastAsia="Times New Roman" w:hAnsi="Arial" w:cs="Arial"/>
          <w:color w:val="373737"/>
          <w:lang w:eastAsia="cs-CZ"/>
        </w:rPr>
        <w:br/>
        <w:t xml:space="preserve">- </w:t>
      </w:r>
      <w:r w:rsidRPr="00A229C6">
        <w:rPr>
          <w:rFonts w:ascii="Arial" w:eastAsia="Times New Roman" w:hAnsi="Arial" w:cs="Arial"/>
          <w:color w:val="373737"/>
          <w:lang w:eastAsia="cs-CZ"/>
        </w:rPr>
        <w:t>zadává úlohy, při jejichž řešení žáci spolupracují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 xml:space="preserve">- sleduje </w:t>
      </w:r>
      <w:r w:rsidR="00B71AA1" w:rsidRPr="00A229C6">
        <w:rPr>
          <w:rFonts w:ascii="Arial" w:eastAsia="Times New Roman" w:hAnsi="Arial" w:cs="Arial"/>
          <w:color w:val="373737"/>
          <w:lang w:eastAsia="cs-CZ"/>
        </w:rPr>
        <w:t>vývoj</w:t>
      </w:r>
      <w:r w:rsidRPr="00A229C6">
        <w:rPr>
          <w:rFonts w:ascii="Arial" w:eastAsia="Times New Roman" w:hAnsi="Arial" w:cs="Arial"/>
          <w:color w:val="373737"/>
          <w:lang w:eastAsia="cs-CZ"/>
        </w:rPr>
        <w:t xml:space="preserve"> jednotlivých dětí a oceňuje jejich pokrok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>- umožňuje dětem prezentovat výsledky jejich práce</w:t>
      </w:r>
    </w:p>
    <w:p w:rsidR="00866611" w:rsidRPr="00A229C6" w:rsidRDefault="00866611" w:rsidP="00B71A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cs-CZ"/>
        </w:rPr>
      </w:pPr>
    </w:p>
    <w:p w:rsidR="00EE1CDC" w:rsidRPr="00A229C6" w:rsidRDefault="00EE1CDC" w:rsidP="00B71A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cs-CZ"/>
        </w:rPr>
      </w:pPr>
    </w:p>
    <w:p w:rsidR="00D81413" w:rsidRPr="00A229C6" w:rsidRDefault="00D81413" w:rsidP="00D81413">
      <w:pPr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cs-CZ"/>
        </w:rPr>
      </w:pPr>
      <w:r w:rsidRPr="00A229C6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cs-CZ"/>
        </w:rPr>
        <w:t>4. Délka vzdělávání</w:t>
      </w:r>
    </w:p>
    <w:p w:rsidR="00D81413" w:rsidRPr="00A229C6" w:rsidRDefault="00D81413" w:rsidP="00B71A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cs-CZ"/>
        </w:rPr>
      </w:pPr>
    </w:p>
    <w:p w:rsidR="00D81413" w:rsidRPr="00A229C6" w:rsidRDefault="00D81413" w:rsidP="00D81413">
      <w:pPr>
        <w:jc w:val="both"/>
        <w:rPr>
          <w:rFonts w:ascii="Arial" w:hAnsi="Arial" w:cs="Arial"/>
          <w:color w:val="373737"/>
          <w:shd w:val="clear" w:color="auto" w:fill="FFFFFF"/>
        </w:rPr>
      </w:pPr>
      <w:r w:rsidRPr="00A229C6">
        <w:rPr>
          <w:rFonts w:ascii="Arial" w:hAnsi="Arial" w:cs="Arial"/>
          <w:color w:val="373737"/>
          <w:shd w:val="clear" w:color="auto" w:fill="FFFFFF"/>
        </w:rPr>
        <w:t>Školní družina je v provozu:</w:t>
      </w:r>
    </w:p>
    <w:p w:rsidR="00D81413" w:rsidRPr="00A229C6" w:rsidRDefault="00D81413" w:rsidP="00D81413">
      <w:pPr>
        <w:jc w:val="both"/>
        <w:rPr>
          <w:rFonts w:ascii="Arial" w:hAnsi="Arial" w:cs="Arial"/>
        </w:rPr>
      </w:pPr>
      <w:r w:rsidRPr="00A229C6">
        <w:rPr>
          <w:rFonts w:ascii="Arial" w:hAnsi="Arial" w:cs="Arial"/>
          <w:color w:val="373737"/>
          <w:shd w:val="clear" w:color="auto" w:fill="FFFFFF"/>
        </w:rPr>
        <w:tab/>
        <w:t>- Ve dnech školního vyučování od 6:30 h do 7:30 h a od 11:30 h do 16:00 h</w:t>
      </w:r>
    </w:p>
    <w:p w:rsidR="00D81413" w:rsidRPr="00A229C6" w:rsidRDefault="00D81413" w:rsidP="00D8141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A229C6">
        <w:rPr>
          <w:rFonts w:ascii="Arial" w:eastAsia="Times New Roman" w:hAnsi="Arial" w:cs="Arial"/>
          <w:color w:val="373737"/>
          <w:lang w:eastAsia="cs-CZ"/>
        </w:rPr>
        <w:tab/>
        <w:t>- Příležitostné akce organizované školní družinou trvají různě dlouhou dobu podle charakteru akce. Rodiče jsou předem o těchto konkrétních akcích informováni písemně v deníčku ŠD.</w:t>
      </w:r>
    </w:p>
    <w:p w:rsidR="00D81413" w:rsidRPr="00A229C6" w:rsidRDefault="00D81413" w:rsidP="00D81413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</w:rPr>
      </w:pPr>
    </w:p>
    <w:p w:rsidR="00EE1CDC" w:rsidRPr="00A229C6" w:rsidRDefault="00EE1CDC" w:rsidP="00B71A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cs-CZ"/>
        </w:rPr>
      </w:pPr>
    </w:p>
    <w:p w:rsidR="00EE1CDC" w:rsidRPr="00A229C6" w:rsidRDefault="00EE1CDC" w:rsidP="00B71A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cs-CZ"/>
        </w:rPr>
      </w:pPr>
    </w:p>
    <w:p w:rsidR="00EE1CDC" w:rsidRPr="00A229C6" w:rsidRDefault="00EE1CDC" w:rsidP="00B71A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cs-CZ"/>
        </w:rPr>
      </w:pPr>
    </w:p>
    <w:p w:rsidR="003B149F" w:rsidRDefault="003B149F" w:rsidP="00B71A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cs-CZ"/>
        </w:rPr>
      </w:pPr>
    </w:p>
    <w:p w:rsidR="00A229C6" w:rsidRDefault="00A229C6" w:rsidP="00B71A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cs-CZ"/>
        </w:rPr>
      </w:pPr>
    </w:p>
    <w:p w:rsidR="00A229C6" w:rsidRPr="00A229C6" w:rsidRDefault="00A229C6" w:rsidP="00B71A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cs-CZ"/>
        </w:rPr>
      </w:pPr>
    </w:p>
    <w:p w:rsidR="003B149F" w:rsidRPr="00A229C6" w:rsidRDefault="00D81413" w:rsidP="00636110">
      <w:pPr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cs-CZ"/>
        </w:rPr>
      </w:pPr>
      <w:r w:rsidRPr="00A229C6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cs-CZ"/>
        </w:rPr>
        <w:lastRenderedPageBreak/>
        <w:t>5</w:t>
      </w:r>
      <w:r w:rsidR="003B149F" w:rsidRPr="00A229C6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cs-CZ"/>
        </w:rPr>
        <w:t>. Formy vzdělávání</w:t>
      </w:r>
    </w:p>
    <w:p w:rsidR="00EE1CDC" w:rsidRPr="00A229C6" w:rsidRDefault="00EE1CDC" w:rsidP="00EE1CDC">
      <w:pPr>
        <w:rPr>
          <w:rFonts w:ascii="Arial" w:hAnsi="Arial" w:cs="Arial"/>
          <w:b/>
          <w:bCs/>
        </w:rPr>
      </w:pPr>
    </w:p>
    <w:p w:rsidR="00EE1CDC" w:rsidRPr="00A229C6" w:rsidRDefault="00EE1CDC" w:rsidP="00EE1CDC">
      <w:pPr>
        <w:rPr>
          <w:rFonts w:ascii="Arial" w:hAnsi="Arial" w:cs="Arial"/>
          <w:b/>
        </w:rPr>
      </w:pPr>
      <w:r w:rsidRPr="00A229C6">
        <w:rPr>
          <w:rFonts w:ascii="Arial" w:hAnsi="Arial" w:cs="Arial"/>
        </w:rPr>
        <w:tab/>
        <w:t xml:space="preserve">Školní družina uskutečňuje vzdělávání formou pravidelné denní </w:t>
      </w:r>
      <w:proofErr w:type="gramStart"/>
      <w:r w:rsidRPr="00A229C6">
        <w:rPr>
          <w:rFonts w:ascii="Arial" w:hAnsi="Arial" w:cs="Arial"/>
        </w:rPr>
        <w:t>docházky,  pravidelné</w:t>
      </w:r>
      <w:proofErr w:type="gramEnd"/>
      <w:r w:rsidRPr="00A229C6">
        <w:rPr>
          <w:rFonts w:ascii="Arial" w:hAnsi="Arial" w:cs="Arial"/>
        </w:rPr>
        <w:t xml:space="preserve"> docházky, nepravidelné a příležitostné docházky v souladu s § 2, odst.2 a 3 </w:t>
      </w:r>
      <w:hyperlink r:id="rId8" w:history="1">
        <w:r w:rsidRPr="00A229C6">
          <w:rPr>
            <w:rStyle w:val="Siln"/>
            <w:rFonts w:ascii="Arial" w:hAnsi="Arial" w:cs="Arial"/>
            <w:b w:val="0"/>
          </w:rPr>
          <w:t>Vyhlášky č. 163/2018 Sb., kterou se mění vyhláška č. 74/2005 Sb., o zájmovém vzdělávání</w:t>
        </w:r>
      </w:hyperlink>
      <w:r w:rsidRPr="00A229C6">
        <w:rPr>
          <w:rFonts w:ascii="Arial" w:hAnsi="Arial" w:cs="Arial"/>
          <w:b/>
        </w:rPr>
        <w:t>.</w:t>
      </w:r>
    </w:p>
    <w:p w:rsidR="00EE1CDC" w:rsidRPr="00A229C6" w:rsidRDefault="00EE1CDC" w:rsidP="00EE1CDC">
      <w:pPr>
        <w:rPr>
          <w:rFonts w:ascii="Arial" w:hAnsi="Arial" w:cs="Arial"/>
        </w:rPr>
      </w:pPr>
    </w:p>
    <w:p w:rsidR="00EE1CDC" w:rsidRPr="00A229C6" w:rsidRDefault="00EE1CDC" w:rsidP="00EE1CDC">
      <w:pPr>
        <w:rPr>
          <w:rFonts w:ascii="Arial" w:hAnsi="Arial" w:cs="Arial"/>
          <w:b/>
        </w:rPr>
      </w:pPr>
      <w:r w:rsidRPr="00A229C6">
        <w:rPr>
          <w:rFonts w:ascii="Arial" w:hAnsi="Arial" w:cs="Arial"/>
          <w:b/>
        </w:rPr>
        <w:tab/>
        <w:t>Pro účely této vyhlášky se rozumí:</w:t>
      </w:r>
    </w:p>
    <w:p w:rsidR="00EE1CDC" w:rsidRPr="00A229C6" w:rsidRDefault="00EE1CDC" w:rsidP="00EE1CD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29C6">
        <w:rPr>
          <w:rFonts w:ascii="Arial" w:hAnsi="Arial" w:cs="Arial"/>
          <w:b/>
        </w:rPr>
        <w:t>a) pravidelnou denní docházkou</w:t>
      </w:r>
      <w:r w:rsidRPr="00A229C6">
        <w:rPr>
          <w:rFonts w:ascii="Arial" w:hAnsi="Arial" w:cs="Arial"/>
        </w:rPr>
        <w:t xml:space="preserve"> přihlášení k zájmovému vzdělávání nejméně 4 dny v týdnu po dobu nejméně 5 po sobě jdoucích měsíců,</w:t>
      </w:r>
    </w:p>
    <w:p w:rsidR="00EE1CDC" w:rsidRPr="00A229C6" w:rsidRDefault="00EE1CDC" w:rsidP="00EE1CD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229C6">
        <w:rPr>
          <w:rFonts w:ascii="Arial" w:hAnsi="Arial" w:cs="Arial"/>
          <w:b/>
        </w:rPr>
        <w:t>b) pravidelnou docházkou</w:t>
      </w:r>
      <w:r w:rsidRPr="00A229C6">
        <w:rPr>
          <w:rFonts w:ascii="Arial" w:hAnsi="Arial" w:cs="Arial"/>
        </w:rPr>
        <w:t xml:space="preserve"> přihlášení k zájmovému vzdělávání v rozsahu nejméně jedenkrát za 2 týdny po dobu nejméně 5 po sobě jdoucích měsíců, které není pravidelnou denní docházkou,</w:t>
      </w:r>
    </w:p>
    <w:p w:rsidR="00EE1CDC" w:rsidRPr="00A229C6" w:rsidRDefault="00EE1CDC" w:rsidP="00EE1CD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229C6">
        <w:rPr>
          <w:rFonts w:ascii="Arial" w:hAnsi="Arial" w:cs="Arial"/>
          <w:b/>
        </w:rPr>
        <w:t>nepravidelnou a příležitostnou docházkou</w:t>
      </w:r>
      <w:r w:rsidRPr="00A229C6">
        <w:rPr>
          <w:rFonts w:ascii="Arial" w:hAnsi="Arial" w:cs="Arial"/>
        </w:rPr>
        <w:t xml:space="preserve"> přihlášení k zájmovému vzdělávání v jiném rozsahu, než je uvedeno pod písmeny a) a b).</w:t>
      </w:r>
    </w:p>
    <w:p w:rsidR="00A229C6" w:rsidRDefault="00A229C6" w:rsidP="00A229C6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A229C6" w:rsidRDefault="00A229C6" w:rsidP="00EE1CDC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E1CDC" w:rsidRPr="00A229C6" w:rsidRDefault="00403EEC" w:rsidP="00A229C6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32"/>
          <w:szCs w:val="32"/>
        </w:rPr>
      </w:pPr>
      <w:r w:rsidRPr="00A229C6">
        <w:rPr>
          <w:rFonts w:ascii="Arial" w:hAnsi="Arial" w:cs="Arial"/>
          <w:bCs/>
          <w:sz w:val="32"/>
          <w:szCs w:val="32"/>
        </w:rPr>
        <w:t>6</w:t>
      </w:r>
      <w:r w:rsidR="00EE1CDC" w:rsidRPr="00A229C6">
        <w:rPr>
          <w:rFonts w:ascii="Arial" w:hAnsi="Arial" w:cs="Arial"/>
          <w:bCs/>
          <w:sz w:val="32"/>
          <w:szCs w:val="32"/>
        </w:rPr>
        <w:t xml:space="preserve">. </w:t>
      </w:r>
      <w:r w:rsidR="000E0074" w:rsidRPr="00A229C6">
        <w:rPr>
          <w:rFonts w:ascii="Arial" w:hAnsi="Arial" w:cs="Arial"/>
          <w:sz w:val="32"/>
          <w:szCs w:val="32"/>
          <w:shd w:val="clear" w:color="auto" w:fill="FFFFFF"/>
        </w:rPr>
        <w:t>Obsah vzdělávání a časový plán vzdělávání</w:t>
      </w:r>
    </w:p>
    <w:p w:rsidR="00EE1CDC" w:rsidRDefault="00EE1CDC" w:rsidP="00A229C6">
      <w:pPr>
        <w:spacing w:after="0"/>
        <w:rPr>
          <w:rFonts w:ascii="Arial" w:hAnsi="Arial" w:cs="Arial"/>
          <w:b/>
        </w:rPr>
      </w:pPr>
      <w:r w:rsidRPr="00A229C6">
        <w:rPr>
          <w:rFonts w:ascii="Arial" w:hAnsi="Arial" w:cs="Arial"/>
          <w:b/>
        </w:rPr>
        <w:t>Pravideln</w:t>
      </w:r>
      <w:r w:rsidR="00435AC3" w:rsidRPr="00A229C6">
        <w:rPr>
          <w:rFonts w:ascii="Arial" w:hAnsi="Arial" w:cs="Arial"/>
          <w:b/>
        </w:rPr>
        <w:t>é</w:t>
      </w:r>
      <w:r w:rsidRPr="00A229C6">
        <w:rPr>
          <w:rFonts w:ascii="Arial" w:hAnsi="Arial" w:cs="Arial"/>
          <w:b/>
        </w:rPr>
        <w:t xml:space="preserve"> činnost</w:t>
      </w:r>
      <w:r w:rsidR="00435AC3" w:rsidRPr="00A229C6">
        <w:rPr>
          <w:rFonts w:ascii="Arial" w:hAnsi="Arial" w:cs="Arial"/>
          <w:b/>
        </w:rPr>
        <w:t>i</w:t>
      </w:r>
    </w:p>
    <w:p w:rsidR="00A229C6" w:rsidRPr="00A229C6" w:rsidRDefault="00A229C6" w:rsidP="00A229C6">
      <w:pPr>
        <w:spacing w:after="0"/>
        <w:rPr>
          <w:rFonts w:ascii="Arial" w:hAnsi="Arial" w:cs="Arial"/>
          <w:b/>
        </w:rPr>
      </w:pPr>
    </w:p>
    <w:p w:rsidR="00435AC3" w:rsidRPr="00A229C6" w:rsidRDefault="00A229C6" w:rsidP="00A229C6">
      <w:pPr>
        <w:spacing w:after="0"/>
        <w:ind w:firstLine="600"/>
        <w:rPr>
          <w:rFonts w:ascii="Arial" w:hAnsi="Arial" w:cs="Arial"/>
          <w:b/>
        </w:rPr>
      </w:pPr>
      <w:r w:rsidRPr="00A229C6">
        <w:rPr>
          <w:rFonts w:ascii="Arial" w:hAnsi="Arial" w:cs="Arial"/>
          <w:b/>
        </w:rPr>
        <w:t>Z</w:t>
      </w:r>
      <w:r w:rsidR="00435AC3" w:rsidRPr="00A229C6">
        <w:rPr>
          <w:rFonts w:ascii="Arial" w:hAnsi="Arial" w:cs="Arial"/>
          <w:b/>
        </w:rPr>
        <w:t>ájmová činnost</w:t>
      </w:r>
    </w:p>
    <w:p w:rsidR="00EE1CDC" w:rsidRPr="00A229C6" w:rsidRDefault="00EE1CDC" w:rsidP="00A229C6">
      <w:pPr>
        <w:pStyle w:val="Odstavecseseznamem"/>
        <w:numPr>
          <w:ilvl w:val="0"/>
          <w:numId w:val="24"/>
        </w:numPr>
        <w:spacing w:after="0" w:line="240" w:lineRule="auto"/>
        <w:textAlignment w:val="baseline"/>
        <w:rPr>
          <w:rFonts w:ascii="Arial" w:hAnsi="Arial" w:cs="Arial"/>
        </w:rPr>
      </w:pPr>
      <w:r w:rsidRPr="00A229C6">
        <w:rPr>
          <w:rFonts w:ascii="Arial" w:hAnsi="Arial" w:cs="Arial"/>
        </w:rPr>
        <w:t>činnosti výtvarné – různé výtvarné techniky</w:t>
      </w:r>
    </w:p>
    <w:p w:rsidR="00EE1CDC" w:rsidRPr="00A229C6" w:rsidRDefault="00EE1CDC" w:rsidP="00A229C6">
      <w:pPr>
        <w:pStyle w:val="Odstavecseseznamem"/>
        <w:numPr>
          <w:ilvl w:val="0"/>
          <w:numId w:val="24"/>
        </w:numPr>
        <w:spacing w:after="0" w:line="240" w:lineRule="auto"/>
        <w:textAlignment w:val="baseline"/>
        <w:rPr>
          <w:rFonts w:ascii="Arial" w:hAnsi="Arial" w:cs="Arial"/>
        </w:rPr>
      </w:pPr>
      <w:r w:rsidRPr="00A229C6">
        <w:rPr>
          <w:rFonts w:ascii="Arial" w:hAnsi="Arial" w:cs="Arial"/>
        </w:rPr>
        <w:t>činnosti - hudební, literární</w:t>
      </w:r>
    </w:p>
    <w:p w:rsidR="00EE1CDC" w:rsidRPr="00A229C6" w:rsidRDefault="00EE1CDC" w:rsidP="00A229C6">
      <w:pPr>
        <w:pStyle w:val="Odstavecseseznamem"/>
        <w:numPr>
          <w:ilvl w:val="0"/>
          <w:numId w:val="24"/>
        </w:numPr>
        <w:spacing w:after="0" w:line="240" w:lineRule="auto"/>
        <w:textAlignment w:val="baseline"/>
        <w:rPr>
          <w:rFonts w:ascii="Arial" w:hAnsi="Arial" w:cs="Arial"/>
        </w:rPr>
      </w:pPr>
      <w:r w:rsidRPr="00A229C6">
        <w:rPr>
          <w:rFonts w:ascii="Arial" w:hAnsi="Arial" w:cs="Arial"/>
        </w:rPr>
        <w:t>pracovní činnosti</w:t>
      </w:r>
    </w:p>
    <w:p w:rsidR="00EE1CDC" w:rsidRPr="00A229C6" w:rsidRDefault="00EE1CDC" w:rsidP="00A229C6">
      <w:pPr>
        <w:spacing w:after="0"/>
        <w:rPr>
          <w:rFonts w:ascii="Arial" w:hAnsi="Arial" w:cs="Arial"/>
        </w:rPr>
      </w:pPr>
    </w:p>
    <w:p w:rsidR="00EE1CDC" w:rsidRPr="00A229C6" w:rsidRDefault="00EE1CDC" w:rsidP="00A229C6">
      <w:pPr>
        <w:spacing w:after="0"/>
        <w:ind w:firstLine="600"/>
        <w:rPr>
          <w:rFonts w:ascii="Arial" w:hAnsi="Arial" w:cs="Arial"/>
          <w:b/>
        </w:rPr>
      </w:pPr>
      <w:r w:rsidRPr="00A229C6">
        <w:rPr>
          <w:rFonts w:ascii="Arial" w:hAnsi="Arial" w:cs="Arial"/>
          <w:b/>
        </w:rPr>
        <w:t>Výchovná činnost</w:t>
      </w:r>
    </w:p>
    <w:p w:rsidR="00EE1CDC" w:rsidRPr="00A229C6" w:rsidRDefault="00EE1CDC" w:rsidP="00A229C6">
      <w:pPr>
        <w:pStyle w:val="Odstavecseseznamem"/>
        <w:numPr>
          <w:ilvl w:val="0"/>
          <w:numId w:val="24"/>
        </w:numPr>
        <w:spacing w:after="0" w:line="240" w:lineRule="auto"/>
        <w:textAlignment w:val="baseline"/>
        <w:rPr>
          <w:rFonts w:ascii="Arial" w:hAnsi="Arial" w:cs="Arial"/>
        </w:rPr>
      </w:pPr>
      <w:r w:rsidRPr="00A229C6">
        <w:rPr>
          <w:rFonts w:ascii="Arial" w:hAnsi="Arial" w:cs="Arial"/>
        </w:rPr>
        <w:t>upevňování hygienických návyků, pravidel stolování</w:t>
      </w:r>
    </w:p>
    <w:p w:rsidR="00EE1CDC" w:rsidRPr="00A229C6" w:rsidRDefault="00EE1CDC" w:rsidP="00A229C6">
      <w:pPr>
        <w:pStyle w:val="Odstavecseseznamem"/>
        <w:numPr>
          <w:ilvl w:val="0"/>
          <w:numId w:val="24"/>
        </w:numPr>
        <w:spacing w:after="0" w:line="240" w:lineRule="auto"/>
        <w:textAlignment w:val="baseline"/>
        <w:rPr>
          <w:rFonts w:ascii="Arial" w:hAnsi="Arial" w:cs="Arial"/>
        </w:rPr>
      </w:pPr>
      <w:r w:rsidRPr="00A229C6">
        <w:rPr>
          <w:rFonts w:ascii="Arial" w:hAnsi="Arial" w:cs="Arial"/>
        </w:rPr>
        <w:t>osvojené pravidel chování v kolektivu, na veřejnosti, v silničním provozu</w:t>
      </w:r>
    </w:p>
    <w:p w:rsidR="00EE1CDC" w:rsidRDefault="00EE1CDC" w:rsidP="00A229C6">
      <w:pPr>
        <w:pStyle w:val="Odstavecseseznamem"/>
        <w:numPr>
          <w:ilvl w:val="0"/>
          <w:numId w:val="24"/>
        </w:numPr>
        <w:spacing w:after="0" w:line="240" w:lineRule="auto"/>
        <w:textAlignment w:val="baseline"/>
        <w:rPr>
          <w:rFonts w:ascii="Arial" w:hAnsi="Arial" w:cs="Arial"/>
        </w:rPr>
      </w:pPr>
      <w:r w:rsidRPr="00A229C6">
        <w:rPr>
          <w:rFonts w:ascii="Arial" w:hAnsi="Arial" w:cs="Arial"/>
        </w:rPr>
        <w:t>upevňování smyslu pro pořádek</w:t>
      </w:r>
    </w:p>
    <w:p w:rsidR="00A229C6" w:rsidRPr="00A229C6" w:rsidRDefault="00A229C6" w:rsidP="00A229C6">
      <w:pPr>
        <w:spacing w:after="0" w:line="240" w:lineRule="auto"/>
        <w:textAlignment w:val="baseline"/>
        <w:rPr>
          <w:rFonts w:ascii="Arial" w:hAnsi="Arial" w:cs="Arial"/>
        </w:rPr>
      </w:pPr>
    </w:p>
    <w:p w:rsidR="00EE1CDC" w:rsidRPr="00A229C6" w:rsidRDefault="00EE1CDC" w:rsidP="00A229C6">
      <w:pPr>
        <w:spacing w:after="0"/>
        <w:ind w:firstLine="600"/>
        <w:rPr>
          <w:rFonts w:ascii="Arial" w:hAnsi="Arial" w:cs="Arial"/>
          <w:b/>
        </w:rPr>
      </w:pPr>
      <w:r w:rsidRPr="00A229C6">
        <w:rPr>
          <w:rFonts w:ascii="Arial" w:hAnsi="Arial" w:cs="Arial"/>
          <w:b/>
        </w:rPr>
        <w:t>Rekreační činnost</w:t>
      </w:r>
    </w:p>
    <w:p w:rsidR="00EE1CDC" w:rsidRPr="00A229C6" w:rsidRDefault="00EE1CDC" w:rsidP="00A229C6">
      <w:pPr>
        <w:pStyle w:val="Odstavecseseznamem"/>
        <w:numPr>
          <w:ilvl w:val="0"/>
          <w:numId w:val="24"/>
        </w:numPr>
        <w:spacing w:after="0" w:line="240" w:lineRule="auto"/>
        <w:textAlignment w:val="baseline"/>
        <w:rPr>
          <w:rFonts w:ascii="Arial" w:hAnsi="Arial" w:cs="Arial"/>
        </w:rPr>
      </w:pPr>
      <w:r w:rsidRPr="00A229C6">
        <w:rPr>
          <w:rFonts w:ascii="Arial" w:hAnsi="Arial" w:cs="Arial"/>
        </w:rPr>
        <w:t>klidové činnosti - polední klid, četba</w:t>
      </w:r>
    </w:p>
    <w:p w:rsidR="00EE1CDC" w:rsidRPr="00A229C6" w:rsidRDefault="00EE1CDC" w:rsidP="00A229C6">
      <w:pPr>
        <w:pStyle w:val="Odstavecseseznamem"/>
        <w:numPr>
          <w:ilvl w:val="0"/>
          <w:numId w:val="24"/>
        </w:numPr>
        <w:spacing w:after="0" w:line="240" w:lineRule="auto"/>
        <w:textAlignment w:val="baseline"/>
        <w:rPr>
          <w:rFonts w:ascii="Arial" w:hAnsi="Arial" w:cs="Arial"/>
        </w:rPr>
      </w:pPr>
      <w:r w:rsidRPr="00A229C6">
        <w:rPr>
          <w:rFonts w:ascii="Arial" w:hAnsi="Arial" w:cs="Arial"/>
        </w:rPr>
        <w:t>pohybové hry v místnosti, v tělocvičné apod.</w:t>
      </w:r>
    </w:p>
    <w:p w:rsidR="00EE1CDC" w:rsidRPr="00A229C6" w:rsidRDefault="00EE1CDC" w:rsidP="00A229C6">
      <w:pPr>
        <w:spacing w:after="0" w:line="240" w:lineRule="auto"/>
        <w:textAlignment w:val="baseline"/>
        <w:rPr>
          <w:rFonts w:ascii="Arial" w:hAnsi="Arial" w:cs="Arial"/>
        </w:rPr>
      </w:pPr>
    </w:p>
    <w:p w:rsidR="00EE1CDC" w:rsidRPr="00A229C6" w:rsidRDefault="00EE1CDC" w:rsidP="00A229C6">
      <w:pPr>
        <w:spacing w:after="0"/>
        <w:ind w:firstLine="600"/>
        <w:rPr>
          <w:rFonts w:ascii="Arial" w:hAnsi="Arial" w:cs="Arial"/>
          <w:b/>
        </w:rPr>
      </w:pPr>
      <w:r w:rsidRPr="00A229C6">
        <w:rPr>
          <w:rFonts w:ascii="Arial" w:hAnsi="Arial" w:cs="Arial"/>
          <w:b/>
        </w:rPr>
        <w:t>Vzdělávací činnost</w:t>
      </w:r>
    </w:p>
    <w:p w:rsidR="00EE1CDC" w:rsidRPr="00A229C6" w:rsidRDefault="00EE1CDC" w:rsidP="00A229C6">
      <w:pPr>
        <w:pStyle w:val="Odstavecseseznamem"/>
        <w:numPr>
          <w:ilvl w:val="0"/>
          <w:numId w:val="24"/>
        </w:numPr>
        <w:spacing w:after="0" w:line="240" w:lineRule="auto"/>
        <w:textAlignment w:val="baseline"/>
        <w:rPr>
          <w:rFonts w:ascii="Arial" w:hAnsi="Arial" w:cs="Arial"/>
        </w:rPr>
      </w:pPr>
      <w:r w:rsidRPr="00A229C6">
        <w:rPr>
          <w:rFonts w:ascii="Arial" w:hAnsi="Arial" w:cs="Arial"/>
        </w:rPr>
        <w:t>příprava na vyučování</w:t>
      </w:r>
    </w:p>
    <w:p w:rsidR="00EE1CDC" w:rsidRPr="00A229C6" w:rsidRDefault="00EE1CDC" w:rsidP="00A229C6">
      <w:pPr>
        <w:pStyle w:val="Odstavecseseznamem"/>
        <w:numPr>
          <w:ilvl w:val="0"/>
          <w:numId w:val="24"/>
        </w:numPr>
        <w:spacing w:after="0" w:line="240" w:lineRule="auto"/>
        <w:textAlignment w:val="baseline"/>
        <w:rPr>
          <w:rFonts w:ascii="Arial" w:hAnsi="Arial" w:cs="Arial"/>
        </w:rPr>
      </w:pPr>
      <w:r w:rsidRPr="00A229C6">
        <w:rPr>
          <w:rFonts w:ascii="Arial" w:hAnsi="Arial" w:cs="Arial"/>
        </w:rPr>
        <w:t>poznávací vycházky, poznávací hry apod.</w:t>
      </w:r>
    </w:p>
    <w:p w:rsidR="00435AC3" w:rsidRPr="00A229C6" w:rsidRDefault="00435AC3" w:rsidP="00A229C6">
      <w:pPr>
        <w:spacing w:after="0" w:line="240" w:lineRule="auto"/>
        <w:textAlignment w:val="baseline"/>
        <w:rPr>
          <w:rFonts w:ascii="Arial" w:hAnsi="Arial" w:cs="Arial"/>
        </w:rPr>
      </w:pPr>
    </w:p>
    <w:p w:rsidR="00435AC3" w:rsidRPr="00A229C6" w:rsidRDefault="00435AC3" w:rsidP="00A229C6">
      <w:pPr>
        <w:spacing w:after="0" w:line="240" w:lineRule="auto"/>
        <w:textAlignment w:val="baseline"/>
        <w:rPr>
          <w:rFonts w:ascii="Arial" w:hAnsi="Arial" w:cs="Arial"/>
        </w:rPr>
      </w:pPr>
    </w:p>
    <w:p w:rsidR="00435AC3" w:rsidRDefault="00435AC3" w:rsidP="00A229C6">
      <w:pPr>
        <w:spacing w:after="0"/>
        <w:rPr>
          <w:rFonts w:ascii="Arial" w:hAnsi="Arial" w:cs="Arial"/>
          <w:b/>
        </w:rPr>
      </w:pPr>
      <w:r w:rsidRPr="00A229C6">
        <w:rPr>
          <w:rFonts w:ascii="Arial" w:hAnsi="Arial" w:cs="Arial"/>
          <w:b/>
        </w:rPr>
        <w:t>Příležitostné činnosti</w:t>
      </w:r>
    </w:p>
    <w:p w:rsidR="00A229C6" w:rsidRPr="00A229C6" w:rsidRDefault="00A229C6" w:rsidP="00A229C6">
      <w:pPr>
        <w:spacing w:after="0"/>
        <w:rPr>
          <w:rFonts w:ascii="Arial" w:hAnsi="Arial" w:cs="Arial"/>
          <w:b/>
        </w:rPr>
      </w:pPr>
    </w:p>
    <w:p w:rsidR="00435AC3" w:rsidRPr="00A229C6" w:rsidRDefault="00A229C6" w:rsidP="00A229C6">
      <w:pPr>
        <w:spacing w:after="0"/>
        <w:ind w:firstLine="6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435AC3" w:rsidRPr="00A229C6">
        <w:rPr>
          <w:rFonts w:ascii="Arial" w:hAnsi="Arial" w:cs="Arial"/>
          <w:b/>
        </w:rPr>
        <w:t>ájmová činnost</w:t>
      </w:r>
    </w:p>
    <w:p w:rsidR="00435AC3" w:rsidRPr="00A229C6" w:rsidRDefault="000E0074" w:rsidP="00A229C6">
      <w:pPr>
        <w:pStyle w:val="Odstavecseseznamem"/>
        <w:numPr>
          <w:ilvl w:val="0"/>
          <w:numId w:val="24"/>
        </w:numPr>
        <w:spacing w:after="0" w:line="240" w:lineRule="auto"/>
        <w:textAlignment w:val="baseline"/>
        <w:rPr>
          <w:rFonts w:ascii="Arial" w:hAnsi="Arial" w:cs="Arial"/>
        </w:rPr>
      </w:pPr>
      <w:r w:rsidRPr="00A229C6">
        <w:rPr>
          <w:rFonts w:ascii="Arial" w:hAnsi="Arial" w:cs="Arial"/>
        </w:rPr>
        <w:t>projektové dny</w:t>
      </w:r>
    </w:p>
    <w:p w:rsidR="00435AC3" w:rsidRPr="00A229C6" w:rsidRDefault="00435AC3" w:rsidP="00A229C6">
      <w:pPr>
        <w:spacing w:after="0"/>
        <w:rPr>
          <w:rFonts w:ascii="Arial" w:hAnsi="Arial" w:cs="Arial"/>
        </w:rPr>
      </w:pPr>
    </w:p>
    <w:p w:rsidR="00435AC3" w:rsidRPr="00A229C6" w:rsidRDefault="00435AC3" w:rsidP="00A229C6">
      <w:pPr>
        <w:spacing w:after="0"/>
        <w:ind w:firstLine="600"/>
        <w:rPr>
          <w:rFonts w:ascii="Arial" w:hAnsi="Arial" w:cs="Arial"/>
          <w:b/>
        </w:rPr>
      </w:pPr>
      <w:r w:rsidRPr="00A229C6">
        <w:rPr>
          <w:rFonts w:ascii="Arial" w:hAnsi="Arial" w:cs="Arial"/>
          <w:b/>
        </w:rPr>
        <w:t>Výchovná činnost</w:t>
      </w:r>
    </w:p>
    <w:p w:rsidR="00435AC3" w:rsidRPr="00A229C6" w:rsidRDefault="00435AC3" w:rsidP="00A229C6">
      <w:pPr>
        <w:pStyle w:val="Odstavecseseznamem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A229C6">
        <w:rPr>
          <w:rFonts w:ascii="Arial" w:hAnsi="Arial" w:cs="Arial"/>
        </w:rPr>
        <w:t>vítání občánků ve spolupráci s obcí Opatov, výlety, besídky</w:t>
      </w:r>
    </w:p>
    <w:p w:rsidR="00435AC3" w:rsidRDefault="00435AC3" w:rsidP="00A229C6">
      <w:pPr>
        <w:spacing w:after="0"/>
        <w:rPr>
          <w:rFonts w:ascii="Arial" w:hAnsi="Arial" w:cs="Arial"/>
        </w:rPr>
      </w:pPr>
    </w:p>
    <w:p w:rsidR="002F2CF8" w:rsidRPr="00A229C6" w:rsidRDefault="002F2CF8" w:rsidP="00A229C6">
      <w:pPr>
        <w:spacing w:after="0"/>
        <w:rPr>
          <w:rFonts w:ascii="Arial" w:hAnsi="Arial" w:cs="Arial"/>
        </w:rPr>
      </w:pPr>
    </w:p>
    <w:p w:rsidR="00435AC3" w:rsidRPr="00A229C6" w:rsidRDefault="00435AC3" w:rsidP="00A229C6">
      <w:pPr>
        <w:spacing w:after="0"/>
        <w:ind w:firstLine="600"/>
        <w:rPr>
          <w:rFonts w:ascii="Arial" w:hAnsi="Arial" w:cs="Arial"/>
          <w:b/>
        </w:rPr>
      </w:pPr>
      <w:r w:rsidRPr="00A229C6">
        <w:rPr>
          <w:rFonts w:ascii="Arial" w:hAnsi="Arial" w:cs="Arial"/>
          <w:b/>
        </w:rPr>
        <w:lastRenderedPageBreak/>
        <w:t>Rekreační činnost</w:t>
      </w:r>
    </w:p>
    <w:p w:rsidR="00435AC3" w:rsidRPr="00A229C6" w:rsidRDefault="000E0074" w:rsidP="00A229C6">
      <w:pPr>
        <w:pStyle w:val="Odstavecseseznamem"/>
        <w:numPr>
          <w:ilvl w:val="0"/>
          <w:numId w:val="24"/>
        </w:numPr>
        <w:spacing w:after="0" w:line="240" w:lineRule="auto"/>
        <w:textAlignment w:val="baseline"/>
        <w:rPr>
          <w:rFonts w:ascii="Arial" w:hAnsi="Arial" w:cs="Arial"/>
        </w:rPr>
      </w:pPr>
      <w:r w:rsidRPr="00A229C6">
        <w:rPr>
          <w:rFonts w:ascii="Arial" w:hAnsi="Arial" w:cs="Arial"/>
        </w:rPr>
        <w:t>den dětí, čarodějnické odpoledne</w:t>
      </w:r>
    </w:p>
    <w:p w:rsidR="00435AC3" w:rsidRPr="00A229C6" w:rsidRDefault="00435AC3" w:rsidP="00A229C6">
      <w:pPr>
        <w:spacing w:after="0" w:line="240" w:lineRule="auto"/>
        <w:textAlignment w:val="baseline"/>
        <w:rPr>
          <w:rFonts w:ascii="Arial" w:hAnsi="Arial" w:cs="Arial"/>
        </w:rPr>
      </w:pPr>
    </w:p>
    <w:p w:rsidR="00435AC3" w:rsidRPr="00A229C6" w:rsidRDefault="00435AC3" w:rsidP="00A229C6">
      <w:pPr>
        <w:spacing w:after="0"/>
        <w:ind w:firstLine="600"/>
        <w:rPr>
          <w:rFonts w:ascii="Arial" w:hAnsi="Arial" w:cs="Arial"/>
          <w:b/>
        </w:rPr>
      </w:pPr>
      <w:r w:rsidRPr="00A229C6">
        <w:rPr>
          <w:rFonts w:ascii="Arial" w:hAnsi="Arial" w:cs="Arial"/>
          <w:b/>
        </w:rPr>
        <w:t>Vzdělávací činnost</w:t>
      </w:r>
    </w:p>
    <w:p w:rsidR="00435AC3" w:rsidRPr="00A229C6" w:rsidRDefault="00435AC3" w:rsidP="00A229C6">
      <w:pPr>
        <w:pStyle w:val="Odstavecseseznamem"/>
        <w:numPr>
          <w:ilvl w:val="0"/>
          <w:numId w:val="24"/>
        </w:numPr>
        <w:spacing w:after="0" w:line="240" w:lineRule="auto"/>
        <w:textAlignment w:val="baseline"/>
        <w:rPr>
          <w:rFonts w:ascii="Arial" w:hAnsi="Arial" w:cs="Arial"/>
        </w:rPr>
      </w:pPr>
      <w:r w:rsidRPr="00A229C6">
        <w:rPr>
          <w:rFonts w:ascii="Arial" w:hAnsi="Arial" w:cs="Arial"/>
        </w:rPr>
        <w:t>Poznávací výlety, návštěvy muzeí apod.</w:t>
      </w:r>
    </w:p>
    <w:p w:rsidR="00435AC3" w:rsidRPr="00A229C6" w:rsidRDefault="00435AC3" w:rsidP="00A229C6">
      <w:pPr>
        <w:spacing w:after="0" w:line="240" w:lineRule="auto"/>
        <w:textAlignment w:val="baseline"/>
        <w:rPr>
          <w:rFonts w:ascii="Arial" w:hAnsi="Arial" w:cs="Arial"/>
        </w:rPr>
      </w:pPr>
    </w:p>
    <w:p w:rsidR="00435AC3" w:rsidRPr="00A229C6" w:rsidRDefault="00435AC3" w:rsidP="00A229C6">
      <w:pPr>
        <w:spacing w:after="0" w:line="240" w:lineRule="auto"/>
        <w:textAlignment w:val="baseline"/>
        <w:rPr>
          <w:rFonts w:ascii="Arial" w:hAnsi="Arial" w:cs="Arial"/>
        </w:rPr>
      </w:pPr>
    </w:p>
    <w:p w:rsidR="000E0074" w:rsidRPr="00A229C6" w:rsidRDefault="000E0074" w:rsidP="00A229C6">
      <w:pPr>
        <w:spacing w:after="0"/>
        <w:rPr>
          <w:rFonts w:ascii="Arial" w:hAnsi="Arial" w:cs="Arial"/>
          <w:b/>
        </w:rPr>
      </w:pPr>
      <w:r w:rsidRPr="00A229C6">
        <w:rPr>
          <w:rFonts w:ascii="Arial" w:hAnsi="Arial" w:cs="Arial"/>
          <w:b/>
        </w:rPr>
        <w:t>Spontánní činnosti</w:t>
      </w:r>
    </w:p>
    <w:p w:rsidR="000E0074" w:rsidRPr="00A229C6" w:rsidRDefault="000E0074" w:rsidP="00A229C6">
      <w:pPr>
        <w:pStyle w:val="Odstavecseseznamem"/>
        <w:numPr>
          <w:ilvl w:val="0"/>
          <w:numId w:val="24"/>
        </w:numPr>
        <w:spacing w:after="0" w:line="240" w:lineRule="auto"/>
        <w:textAlignment w:val="baseline"/>
        <w:rPr>
          <w:rFonts w:ascii="Arial" w:hAnsi="Arial" w:cs="Arial"/>
        </w:rPr>
      </w:pPr>
      <w:r w:rsidRPr="00A229C6">
        <w:rPr>
          <w:rFonts w:ascii="Arial" w:hAnsi="Arial" w:cs="Arial"/>
        </w:rPr>
        <w:t>spontánní činnost ranní i odpolední družiny</w:t>
      </w:r>
    </w:p>
    <w:p w:rsidR="000E0074" w:rsidRPr="00A229C6" w:rsidRDefault="000E0074" w:rsidP="00A229C6">
      <w:pPr>
        <w:pStyle w:val="Odstavecseseznamem"/>
        <w:numPr>
          <w:ilvl w:val="0"/>
          <w:numId w:val="24"/>
        </w:numPr>
        <w:spacing w:after="0" w:line="240" w:lineRule="auto"/>
        <w:textAlignment w:val="baseline"/>
        <w:rPr>
          <w:rFonts w:ascii="Arial" w:hAnsi="Arial" w:cs="Arial"/>
        </w:rPr>
      </w:pPr>
      <w:r w:rsidRPr="00A229C6">
        <w:rPr>
          <w:rFonts w:ascii="Arial" w:hAnsi="Arial" w:cs="Arial"/>
        </w:rPr>
        <w:t>kreativní činnosti - stavebnice</w:t>
      </w:r>
    </w:p>
    <w:p w:rsidR="000E0074" w:rsidRPr="00A229C6" w:rsidRDefault="000E0074" w:rsidP="00A229C6">
      <w:pPr>
        <w:pStyle w:val="Odstavecseseznamem"/>
        <w:numPr>
          <w:ilvl w:val="0"/>
          <w:numId w:val="24"/>
        </w:numPr>
        <w:spacing w:after="0" w:line="240" w:lineRule="auto"/>
        <w:textAlignment w:val="baseline"/>
        <w:rPr>
          <w:rFonts w:ascii="Arial" w:hAnsi="Arial" w:cs="Arial"/>
        </w:rPr>
      </w:pPr>
      <w:r w:rsidRPr="00A229C6">
        <w:rPr>
          <w:rFonts w:ascii="Arial" w:hAnsi="Arial" w:cs="Arial"/>
        </w:rPr>
        <w:t>pobyt na školní zahradě</w:t>
      </w:r>
    </w:p>
    <w:p w:rsidR="000E0074" w:rsidRPr="00A229C6" w:rsidRDefault="000E0074" w:rsidP="00A229C6">
      <w:pPr>
        <w:spacing w:after="0" w:line="240" w:lineRule="auto"/>
        <w:textAlignment w:val="baseline"/>
        <w:rPr>
          <w:rFonts w:ascii="Arial" w:hAnsi="Arial" w:cs="Arial"/>
        </w:rPr>
      </w:pPr>
    </w:p>
    <w:p w:rsidR="00A229C6" w:rsidRPr="00A229C6" w:rsidRDefault="00A229C6" w:rsidP="00A229C6">
      <w:pPr>
        <w:spacing w:after="0" w:line="240" w:lineRule="auto"/>
        <w:textAlignment w:val="baseline"/>
        <w:rPr>
          <w:rFonts w:ascii="Arial" w:hAnsi="Arial" w:cs="Arial"/>
        </w:rPr>
      </w:pPr>
    </w:p>
    <w:p w:rsidR="003B149F" w:rsidRPr="00A229C6" w:rsidRDefault="00CC707E" w:rsidP="0086661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color w:val="373737"/>
          <w:lang w:eastAsia="cs-CZ"/>
        </w:rPr>
        <w:tab/>
      </w:r>
      <w:r w:rsidR="003B149F" w:rsidRPr="00A229C6">
        <w:rPr>
          <w:rFonts w:ascii="Arial" w:eastAsia="Times New Roman" w:hAnsi="Arial" w:cs="Arial"/>
          <w:color w:val="373737"/>
          <w:lang w:eastAsia="cs-CZ"/>
        </w:rPr>
        <w:t>Činnost a výchovné působení vychovatelů v odděleních vychází z požadavků pedagogiky volného času. Důležitý je požadavek dobrovolnosti, aktivity, seberealizace, zajímavosti a zájmovosti, přitažlivosti a pestrosti ve všech oblastech činnosti družiny. Školní družina také umožňuje dětem účast na školních zájmových kroužcích (sportovní kroužky, kroužky angličtiny).</w:t>
      </w:r>
    </w:p>
    <w:p w:rsidR="00636110" w:rsidRPr="00A229C6" w:rsidRDefault="00636110" w:rsidP="0086661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3B149F" w:rsidRPr="00A229C6" w:rsidRDefault="00CC707E" w:rsidP="0086661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color w:val="373737"/>
          <w:lang w:eastAsia="cs-CZ"/>
        </w:rPr>
        <w:tab/>
      </w:r>
      <w:r w:rsidR="00636110" w:rsidRPr="00A229C6">
        <w:rPr>
          <w:rFonts w:ascii="Arial" w:eastAsia="Times New Roman" w:hAnsi="Arial" w:cs="Arial"/>
          <w:color w:val="373737"/>
          <w:lang w:eastAsia="cs-CZ"/>
        </w:rPr>
        <w:t>Oddělení školní družiny je</w:t>
      </w:r>
      <w:r w:rsidR="003B149F" w:rsidRPr="00A229C6">
        <w:rPr>
          <w:rFonts w:ascii="Arial" w:eastAsia="Times New Roman" w:hAnsi="Arial" w:cs="Arial"/>
          <w:color w:val="373737"/>
          <w:lang w:eastAsia="cs-CZ"/>
        </w:rPr>
        <w:t xml:space="preserve"> věkově smíšená a proto program prolíná jednotlivými ročníky a je přizpůsobován věku dětí.</w:t>
      </w:r>
    </w:p>
    <w:p w:rsidR="00636110" w:rsidRPr="00A229C6" w:rsidRDefault="00636110" w:rsidP="0086661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19"/>
          <w:szCs w:val="19"/>
          <w:lang w:eastAsia="cs-CZ"/>
        </w:rPr>
      </w:pPr>
    </w:p>
    <w:p w:rsidR="00A229C6" w:rsidRPr="00A229C6" w:rsidRDefault="00A229C6" w:rsidP="00A229C6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373737"/>
          <w:sz w:val="24"/>
          <w:szCs w:val="24"/>
          <w:bdr w:val="none" w:sz="0" w:space="0" w:color="auto" w:frame="1"/>
          <w:lang w:eastAsia="cs-CZ"/>
        </w:rPr>
      </w:pPr>
      <w:r w:rsidRPr="00A229C6">
        <w:rPr>
          <w:rFonts w:ascii="Arial" w:eastAsia="Times New Roman" w:hAnsi="Arial" w:cs="Arial"/>
          <w:b/>
          <w:color w:val="373737"/>
          <w:sz w:val="24"/>
          <w:szCs w:val="24"/>
          <w:bdr w:val="none" w:sz="0" w:space="0" w:color="auto" w:frame="1"/>
          <w:lang w:eastAsia="cs-CZ"/>
        </w:rPr>
        <w:t>Obsah vzdělávání:</w:t>
      </w:r>
    </w:p>
    <w:p w:rsidR="00A229C6" w:rsidRPr="00A229C6" w:rsidRDefault="00A229C6" w:rsidP="00A229C6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cs-CZ"/>
        </w:rPr>
      </w:pPr>
    </w:p>
    <w:p w:rsidR="00A229C6" w:rsidRPr="00A229C6" w:rsidRDefault="00A229C6" w:rsidP="00A229C6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b/>
          <w:bCs/>
          <w:iCs/>
          <w:color w:val="373737"/>
          <w:lang w:eastAsia="cs-CZ"/>
        </w:rPr>
        <w:t>Člověk a jeho svět: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>- seznamování s prostředím školy a jejím okolím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>- seznamování a sžívání s kolektivem dětí, zařazení do kolektivu, respektování pravidel vzájemného soužití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>- poznávání vztahů v rodině a mezilidských vztahů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>- posilování vzájemné úcty a úcty ke starším osobám (zdravení, poděkování, nabídka pomoci)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>- poznávání důležitých míst a budov v obci, historických, kulturních a přírodních památek v okolí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>- prohlubování návyku správného stravování, hygieny, péče o své zdraví a bezpečné chování při hrách a dalších činnostech</w:t>
      </w:r>
    </w:p>
    <w:p w:rsidR="00A229C6" w:rsidRPr="00A229C6" w:rsidRDefault="00A229C6" w:rsidP="00A229C6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color w:val="373737"/>
          <w:lang w:eastAsia="cs-CZ"/>
        </w:rPr>
        <w:t>- denní režim, časové údaje, čas v přírodě – roční období</w:t>
      </w:r>
    </w:p>
    <w:p w:rsidR="00A229C6" w:rsidRPr="00A229C6" w:rsidRDefault="00A229C6" w:rsidP="00A229C6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A229C6" w:rsidRPr="00A229C6" w:rsidRDefault="00A229C6" w:rsidP="00A229C6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b/>
          <w:bCs/>
          <w:iCs/>
          <w:color w:val="373737"/>
          <w:lang w:eastAsia="cs-CZ"/>
        </w:rPr>
        <w:t>Člověk a příroda: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>- sledování změn v přírodě v průběhu celého roku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>- poznávání nejběžnějších druhů rostlin a živočichů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>- poznávání vlastností přírodnin a jiných dostupných materiálů, které děti využívají při své práci</w:t>
      </w:r>
    </w:p>
    <w:p w:rsidR="00A229C6" w:rsidRPr="00A229C6" w:rsidRDefault="00A229C6" w:rsidP="00A229C6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color w:val="373737"/>
          <w:lang w:eastAsia="cs-CZ"/>
        </w:rPr>
        <w:t>- seznamování s jinými evropskými zeměmi, jejich přírodou</w:t>
      </w:r>
    </w:p>
    <w:p w:rsidR="00A229C6" w:rsidRPr="00A229C6" w:rsidRDefault="00A229C6" w:rsidP="00A229C6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color w:val="373737"/>
          <w:lang w:eastAsia="cs-CZ"/>
        </w:rPr>
        <w:t>- vycházky do přírody</w:t>
      </w:r>
    </w:p>
    <w:p w:rsidR="00A229C6" w:rsidRPr="00A229C6" w:rsidRDefault="00A229C6" w:rsidP="00A229C6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color w:val="373737"/>
          <w:lang w:eastAsia="cs-CZ"/>
        </w:rPr>
        <w:t>- základy ekologie, péče o životní prostředí, třídění odpadů, sběr druhotných surovin</w:t>
      </w:r>
    </w:p>
    <w:p w:rsidR="00A229C6" w:rsidRPr="00A229C6" w:rsidRDefault="00A229C6" w:rsidP="00A229C6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A229C6" w:rsidRPr="00A229C6" w:rsidRDefault="00A229C6" w:rsidP="00A229C6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b/>
          <w:bCs/>
          <w:iCs/>
          <w:color w:val="373737"/>
          <w:lang w:eastAsia="cs-CZ"/>
        </w:rPr>
        <w:t>Umění a kultura: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>- poslech a nácvik dětských písní, lidových písní, vyjádření hudby pohybem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>- četba, seznamování s lidovými pranostikami, básněmi a písněmi spojenými s určitým obdobím roku (Vánoce, Velikonoce, jaro, podzim, zima, masopust apod.)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>- seznamování s hudebními nástroji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>- seznamování s rozličnými výtvarnými technikami a jejich zkoušení, výroba drobných předmětů z různých dostupných materiálů a přírodnin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>- výtvarné vyjádření různých témat</w:t>
      </w:r>
    </w:p>
    <w:p w:rsidR="00A229C6" w:rsidRPr="00A229C6" w:rsidRDefault="00A229C6" w:rsidP="00A229C6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color w:val="373737"/>
          <w:lang w:eastAsia="cs-CZ"/>
        </w:rPr>
        <w:t>- nácviky na vystoupení – vítání občánků, besídky, akademie</w:t>
      </w:r>
    </w:p>
    <w:p w:rsidR="00A229C6" w:rsidRPr="00A229C6" w:rsidRDefault="00A229C6" w:rsidP="00A229C6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E87130" w:rsidRPr="00A229C6" w:rsidRDefault="00A229C6" w:rsidP="00A229C6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A229C6">
        <w:rPr>
          <w:rFonts w:ascii="Arial" w:eastAsia="Times New Roman" w:hAnsi="Arial" w:cs="Arial"/>
          <w:b/>
          <w:bCs/>
          <w:iCs/>
          <w:color w:val="373737"/>
          <w:lang w:eastAsia="cs-CZ"/>
        </w:rPr>
        <w:t>Člověk a jeho zdraví: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>- pohybové hry v přírodě a školní zahradě, vycházky, hry v tělocvičně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>- sezónní sporty podle možností (sáňkování, míčové hry apod.)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>- seznámení se zásadami správné výživy, péče o zdraví a první pomoci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>- seznámení se zásadami bezpečného chování</w:t>
      </w:r>
      <w:r w:rsidRPr="00A229C6">
        <w:rPr>
          <w:rFonts w:ascii="Arial" w:eastAsia="Times New Roman" w:hAnsi="Arial" w:cs="Arial"/>
          <w:color w:val="373737"/>
          <w:lang w:eastAsia="cs-CZ"/>
        </w:rPr>
        <w:br/>
        <w:t>- budování a posilování mezilidských vztahů v dětském kolektivu - týmu</w:t>
      </w:r>
      <w:r>
        <w:rPr>
          <w:rFonts w:ascii="Arial" w:eastAsia="Times New Roman" w:hAnsi="Arial" w:cs="Arial"/>
          <w:color w:val="373737"/>
          <w:lang w:eastAsia="cs-CZ"/>
        </w:rPr>
        <w:t>, komunikace mezi dětmi</w:t>
      </w:r>
    </w:p>
    <w:p w:rsidR="00A229C6" w:rsidRDefault="00A229C6" w:rsidP="00866611">
      <w:pPr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:rsidR="00A229C6" w:rsidRPr="00A229C6" w:rsidRDefault="00A229C6" w:rsidP="0086661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cs-CZ"/>
        </w:rPr>
      </w:pPr>
    </w:p>
    <w:p w:rsidR="00E87130" w:rsidRPr="00A229C6" w:rsidRDefault="00403EEC" w:rsidP="0086661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373737"/>
          <w:sz w:val="24"/>
          <w:szCs w:val="24"/>
          <w:lang w:eastAsia="cs-CZ"/>
        </w:rPr>
      </w:pPr>
      <w:r w:rsidRPr="00A229C6">
        <w:rPr>
          <w:rFonts w:ascii="Arial" w:eastAsia="Times New Roman" w:hAnsi="Arial" w:cs="Arial"/>
          <w:b/>
          <w:color w:val="373737"/>
          <w:sz w:val="24"/>
          <w:szCs w:val="24"/>
          <w:lang w:eastAsia="cs-CZ"/>
        </w:rPr>
        <w:t>Časový plán</w:t>
      </w:r>
      <w:r w:rsidR="00E87130" w:rsidRPr="00A229C6">
        <w:rPr>
          <w:rFonts w:ascii="Arial" w:eastAsia="Times New Roman" w:hAnsi="Arial" w:cs="Arial"/>
          <w:b/>
          <w:color w:val="373737"/>
          <w:sz w:val="24"/>
          <w:szCs w:val="24"/>
          <w:lang w:eastAsia="cs-CZ"/>
        </w:rPr>
        <w:t>:</w:t>
      </w:r>
    </w:p>
    <w:p w:rsidR="00E87130" w:rsidRPr="002F2CF8" w:rsidRDefault="00E87130" w:rsidP="00E87130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bCs/>
          <w:i/>
          <w:iCs/>
          <w:color w:val="373737"/>
          <w:lang w:eastAsia="cs-CZ"/>
        </w:rPr>
      </w:pPr>
      <w:r w:rsidRPr="002F2CF8">
        <w:rPr>
          <w:rFonts w:ascii="Arial" w:eastAsia="Times New Roman" w:hAnsi="Arial" w:cs="Arial"/>
          <w:b/>
          <w:bCs/>
          <w:i/>
          <w:iCs/>
          <w:color w:val="373737"/>
          <w:lang w:eastAsia="cs-CZ"/>
        </w:rPr>
        <w:t>Podzim:</w:t>
      </w:r>
      <w:r w:rsidRPr="002F2CF8">
        <w:rPr>
          <w:rFonts w:ascii="Arial" w:eastAsia="Times New Roman" w:hAnsi="Arial" w:cs="Arial"/>
          <w:color w:val="373737"/>
          <w:lang w:eastAsia="cs-CZ"/>
        </w:rPr>
        <w:br/>
        <w:t>- seznamování s prostředím školy a školní družiny</w:t>
      </w:r>
      <w:r w:rsidRPr="002F2CF8">
        <w:rPr>
          <w:rFonts w:ascii="Arial" w:eastAsia="Times New Roman" w:hAnsi="Arial" w:cs="Arial"/>
          <w:color w:val="373737"/>
          <w:lang w:eastAsia="cs-CZ"/>
        </w:rPr>
        <w:br/>
        <w:t>- seznamovací hry, poznávání nového kolektivu</w:t>
      </w:r>
      <w:r w:rsidRPr="002F2CF8">
        <w:rPr>
          <w:rFonts w:ascii="Arial" w:eastAsia="Times New Roman" w:hAnsi="Arial" w:cs="Arial"/>
          <w:color w:val="373737"/>
          <w:lang w:eastAsia="cs-CZ"/>
        </w:rPr>
        <w:br/>
        <w:t>- výtvarné práce s tématikou podzimu</w:t>
      </w:r>
      <w:r w:rsidRPr="002F2CF8">
        <w:rPr>
          <w:rFonts w:ascii="Arial" w:eastAsia="Times New Roman" w:hAnsi="Arial" w:cs="Arial"/>
          <w:color w:val="373737"/>
          <w:lang w:eastAsia="cs-CZ"/>
        </w:rPr>
        <w:br/>
        <w:t>- písně, říkadla a básně s podzimní tématikou</w:t>
      </w:r>
      <w:r w:rsidRPr="002F2CF8">
        <w:rPr>
          <w:rFonts w:ascii="Arial" w:eastAsia="Times New Roman" w:hAnsi="Arial" w:cs="Arial"/>
          <w:color w:val="373737"/>
          <w:lang w:eastAsia="cs-CZ"/>
        </w:rPr>
        <w:br/>
        <w:t>- vycházky do přírody se sledováním změn v přírodě</w:t>
      </w:r>
      <w:r w:rsidRPr="002F2CF8">
        <w:rPr>
          <w:rFonts w:ascii="Arial" w:eastAsia="Times New Roman" w:hAnsi="Arial" w:cs="Arial"/>
          <w:color w:val="373737"/>
          <w:lang w:eastAsia="cs-CZ"/>
        </w:rPr>
        <w:br/>
        <w:t>- sběr přírodnin</w:t>
      </w:r>
      <w:r w:rsidRPr="002F2CF8">
        <w:rPr>
          <w:rFonts w:ascii="Arial" w:eastAsia="Times New Roman" w:hAnsi="Arial" w:cs="Arial"/>
          <w:color w:val="373737"/>
          <w:lang w:eastAsia="cs-CZ"/>
        </w:rPr>
        <w:br/>
        <w:t>- zpracování přírodnin a dalších drobných materiálů</w:t>
      </w:r>
      <w:r w:rsidRPr="002F2CF8">
        <w:rPr>
          <w:rFonts w:ascii="Arial" w:eastAsia="Times New Roman" w:hAnsi="Arial" w:cs="Arial"/>
          <w:color w:val="373737"/>
          <w:lang w:eastAsia="cs-CZ"/>
        </w:rPr>
        <w:br/>
      </w:r>
    </w:p>
    <w:p w:rsidR="00E87130" w:rsidRPr="002F2CF8" w:rsidRDefault="00E87130" w:rsidP="00E87130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bCs/>
          <w:i/>
          <w:iCs/>
          <w:color w:val="373737"/>
          <w:lang w:eastAsia="cs-CZ"/>
        </w:rPr>
      </w:pPr>
      <w:r w:rsidRPr="002F2CF8">
        <w:rPr>
          <w:rFonts w:ascii="Arial" w:eastAsia="Times New Roman" w:hAnsi="Arial" w:cs="Arial"/>
          <w:b/>
          <w:bCs/>
          <w:i/>
          <w:iCs/>
          <w:color w:val="373737"/>
          <w:lang w:eastAsia="cs-CZ"/>
        </w:rPr>
        <w:t>Zima:</w:t>
      </w:r>
      <w:r w:rsidRPr="002F2CF8">
        <w:rPr>
          <w:rFonts w:ascii="Arial" w:eastAsia="Times New Roman" w:hAnsi="Arial" w:cs="Arial"/>
          <w:color w:val="373737"/>
          <w:lang w:eastAsia="cs-CZ"/>
        </w:rPr>
        <w:br/>
        <w:t>- výtvarné práce s tématikou adventu, Vánoc a zimy</w:t>
      </w:r>
      <w:r w:rsidRPr="002F2CF8">
        <w:rPr>
          <w:rFonts w:ascii="Arial" w:eastAsia="Times New Roman" w:hAnsi="Arial" w:cs="Arial"/>
          <w:color w:val="373737"/>
          <w:lang w:eastAsia="cs-CZ"/>
        </w:rPr>
        <w:br/>
        <w:t>- poznávání různých výtvarných technik a jejich využití v praxi</w:t>
      </w:r>
      <w:r w:rsidRPr="002F2CF8">
        <w:rPr>
          <w:rFonts w:ascii="Arial" w:eastAsia="Times New Roman" w:hAnsi="Arial" w:cs="Arial"/>
          <w:color w:val="373737"/>
          <w:lang w:eastAsia="cs-CZ"/>
        </w:rPr>
        <w:br/>
        <w:t>- básně, říkadla a písně se zimní tématikou</w:t>
      </w:r>
      <w:r w:rsidRPr="002F2CF8">
        <w:rPr>
          <w:rFonts w:ascii="Arial" w:eastAsia="Times New Roman" w:hAnsi="Arial" w:cs="Arial"/>
          <w:color w:val="373737"/>
          <w:lang w:eastAsia="cs-CZ"/>
        </w:rPr>
        <w:br/>
        <w:t>- výroba drobných předmětů a dárků z papíru, drobných materiálů a přírodnin</w:t>
      </w:r>
      <w:r w:rsidRPr="002F2CF8">
        <w:rPr>
          <w:rFonts w:ascii="Arial" w:eastAsia="Times New Roman" w:hAnsi="Arial" w:cs="Arial"/>
          <w:color w:val="373737"/>
          <w:lang w:eastAsia="cs-CZ"/>
        </w:rPr>
        <w:br/>
        <w:t>- vánoční dílny</w:t>
      </w:r>
      <w:r w:rsidRPr="002F2CF8">
        <w:rPr>
          <w:rFonts w:ascii="Arial" w:eastAsia="Times New Roman" w:hAnsi="Arial" w:cs="Arial"/>
          <w:color w:val="373737"/>
          <w:lang w:eastAsia="cs-CZ"/>
        </w:rPr>
        <w:br/>
        <w:t>- seznamování s lidovými vánočními zvyky a tradicemi</w:t>
      </w:r>
      <w:r w:rsidRPr="002F2CF8">
        <w:rPr>
          <w:rFonts w:ascii="Arial" w:eastAsia="Times New Roman" w:hAnsi="Arial" w:cs="Arial"/>
          <w:color w:val="373737"/>
          <w:lang w:eastAsia="cs-CZ"/>
        </w:rPr>
        <w:br/>
        <w:t>- vycházky do zimní přírody</w:t>
      </w:r>
      <w:r w:rsidRPr="002F2CF8">
        <w:rPr>
          <w:rFonts w:ascii="Arial" w:eastAsia="Times New Roman" w:hAnsi="Arial" w:cs="Arial"/>
          <w:color w:val="373737"/>
          <w:lang w:eastAsia="cs-CZ"/>
        </w:rPr>
        <w:br/>
        <w:t>- hry na sněhu, sáňkování, stavby ze sněhu</w:t>
      </w:r>
      <w:r w:rsidRPr="002F2CF8">
        <w:rPr>
          <w:rFonts w:ascii="Arial" w:eastAsia="Times New Roman" w:hAnsi="Arial" w:cs="Arial"/>
          <w:color w:val="373737"/>
          <w:lang w:eastAsia="cs-CZ"/>
        </w:rPr>
        <w:br/>
        <w:t>- seznamování s masopustními zvyky a tradicemi</w:t>
      </w:r>
      <w:r w:rsidRPr="002F2CF8">
        <w:rPr>
          <w:rFonts w:ascii="Arial" w:eastAsia="Times New Roman" w:hAnsi="Arial" w:cs="Arial"/>
          <w:color w:val="373737"/>
          <w:lang w:eastAsia="cs-CZ"/>
        </w:rPr>
        <w:br/>
      </w:r>
    </w:p>
    <w:p w:rsidR="002575DB" w:rsidRDefault="00E87130" w:rsidP="002575D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73737"/>
          <w:lang w:eastAsia="cs-CZ"/>
        </w:rPr>
      </w:pPr>
      <w:r w:rsidRPr="002F2CF8">
        <w:rPr>
          <w:rFonts w:ascii="Arial" w:eastAsia="Times New Roman" w:hAnsi="Arial" w:cs="Arial"/>
          <w:b/>
          <w:bCs/>
          <w:i/>
          <w:iCs/>
          <w:color w:val="373737"/>
          <w:lang w:eastAsia="cs-CZ"/>
        </w:rPr>
        <w:t>Jaro:</w:t>
      </w:r>
      <w:r w:rsidRPr="002F2CF8">
        <w:rPr>
          <w:rFonts w:ascii="Arial" w:eastAsia="Times New Roman" w:hAnsi="Arial" w:cs="Arial"/>
          <w:color w:val="373737"/>
          <w:lang w:eastAsia="cs-CZ"/>
        </w:rPr>
        <w:br/>
        <w:t>- vycházky do přírody se sledováním změn v přírodě</w:t>
      </w:r>
      <w:r w:rsidRPr="002F2CF8">
        <w:rPr>
          <w:rFonts w:ascii="Arial" w:eastAsia="Times New Roman" w:hAnsi="Arial" w:cs="Arial"/>
          <w:color w:val="373737"/>
          <w:lang w:eastAsia="cs-CZ"/>
        </w:rPr>
        <w:br/>
        <w:t>- výtvarné práce s tématikou jara, Velikonoc, květin apod.</w:t>
      </w:r>
      <w:r w:rsidRPr="002F2CF8">
        <w:rPr>
          <w:rFonts w:ascii="Arial" w:eastAsia="Times New Roman" w:hAnsi="Arial" w:cs="Arial"/>
          <w:color w:val="373737"/>
          <w:lang w:eastAsia="cs-CZ"/>
        </w:rPr>
        <w:br/>
        <w:t>- práce s drobným materiálem a příprava výrobků s jarní a velikonoční tématikou</w:t>
      </w:r>
      <w:r w:rsidRPr="002F2CF8">
        <w:rPr>
          <w:rFonts w:ascii="Arial" w:eastAsia="Times New Roman" w:hAnsi="Arial" w:cs="Arial"/>
          <w:color w:val="373737"/>
          <w:lang w:eastAsia="cs-CZ"/>
        </w:rPr>
        <w:br/>
        <w:t>- velikonoční dílny</w:t>
      </w:r>
      <w:r w:rsidRPr="002575DB">
        <w:rPr>
          <w:rFonts w:ascii="Arial" w:eastAsia="Times New Roman" w:hAnsi="Arial" w:cs="Arial"/>
          <w:color w:val="373737"/>
          <w:lang w:eastAsia="cs-CZ"/>
        </w:rPr>
        <w:br/>
        <w:t>- Čarodějnice – zábavné soutěžní odpoledne</w:t>
      </w:r>
    </w:p>
    <w:p w:rsidR="00E87130" w:rsidRPr="002575DB" w:rsidRDefault="002575DB" w:rsidP="002575D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373737"/>
          <w:lang w:eastAsia="cs-CZ"/>
        </w:rPr>
      </w:pPr>
      <w:r>
        <w:rPr>
          <w:rFonts w:ascii="Arial" w:eastAsia="Times New Roman" w:hAnsi="Arial" w:cs="Arial"/>
          <w:color w:val="373737"/>
          <w:lang w:eastAsia="cs-CZ"/>
        </w:rPr>
        <w:t>- nacvičování vystoupení na školní akademii</w:t>
      </w:r>
      <w:r w:rsidR="00E87130" w:rsidRPr="002575DB">
        <w:rPr>
          <w:rFonts w:ascii="Arial" w:eastAsia="Times New Roman" w:hAnsi="Arial" w:cs="Arial"/>
          <w:color w:val="373737"/>
          <w:lang w:eastAsia="cs-CZ"/>
        </w:rPr>
        <w:br/>
        <w:t>- Poznávací výlet</w:t>
      </w:r>
      <w:bookmarkStart w:id="0" w:name="_GoBack"/>
      <w:bookmarkEnd w:id="0"/>
    </w:p>
    <w:p w:rsidR="00E87130" w:rsidRPr="002F2CF8" w:rsidRDefault="00E87130" w:rsidP="0086661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CC707E" w:rsidRPr="002F2CF8" w:rsidRDefault="00CC707E" w:rsidP="003B14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373737"/>
          <w:lang w:eastAsia="cs-CZ"/>
        </w:rPr>
      </w:pPr>
      <w:r w:rsidRPr="002F2CF8">
        <w:rPr>
          <w:rFonts w:ascii="Arial" w:eastAsia="Times New Roman" w:hAnsi="Arial" w:cs="Arial"/>
          <w:bCs/>
          <w:iCs/>
          <w:color w:val="373737"/>
          <w:lang w:eastAsia="cs-CZ"/>
        </w:rPr>
        <w:tab/>
        <w:t>Podrobný popis činností ŠD je zpracováván formou ročního plánu a je pravidelně aktualizován</w:t>
      </w:r>
      <w:r w:rsidRPr="002F2CF8">
        <w:rPr>
          <w:rFonts w:ascii="Arial" w:eastAsia="Times New Roman" w:hAnsi="Arial" w:cs="Arial"/>
          <w:b/>
          <w:bCs/>
          <w:i/>
          <w:iCs/>
          <w:color w:val="373737"/>
          <w:lang w:eastAsia="cs-CZ"/>
        </w:rPr>
        <w:t>.</w:t>
      </w:r>
    </w:p>
    <w:p w:rsidR="00CC707E" w:rsidRPr="00A229C6" w:rsidRDefault="00CC707E" w:rsidP="003B14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19"/>
          <w:szCs w:val="19"/>
          <w:lang w:eastAsia="cs-CZ"/>
        </w:rPr>
      </w:pPr>
    </w:p>
    <w:p w:rsidR="00A229C6" w:rsidRPr="00A229C6" w:rsidRDefault="00A229C6" w:rsidP="00CD772B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cs-CZ"/>
        </w:rPr>
      </w:pPr>
    </w:p>
    <w:p w:rsidR="003B149F" w:rsidRPr="00A229C6" w:rsidRDefault="003B149F" w:rsidP="0063611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32"/>
          <w:szCs w:val="32"/>
          <w:bdr w:val="none" w:sz="0" w:space="0" w:color="auto" w:frame="1"/>
          <w:lang w:eastAsia="cs-CZ"/>
        </w:rPr>
      </w:pPr>
      <w:r w:rsidRPr="00A229C6">
        <w:rPr>
          <w:rFonts w:ascii="Arial" w:eastAsia="Times New Roman" w:hAnsi="Arial" w:cs="Arial"/>
          <w:color w:val="373737"/>
          <w:sz w:val="32"/>
          <w:szCs w:val="32"/>
          <w:bdr w:val="none" w:sz="0" w:space="0" w:color="auto" w:frame="1"/>
          <w:lang w:eastAsia="cs-CZ"/>
        </w:rPr>
        <w:t>7. Podmínky pro přijetí, průběh a ukončení vzdělávání</w:t>
      </w:r>
    </w:p>
    <w:p w:rsidR="00636110" w:rsidRPr="002F2CF8" w:rsidRDefault="00636110" w:rsidP="003B149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73737"/>
          <w:bdr w:val="none" w:sz="0" w:space="0" w:color="auto" w:frame="1"/>
          <w:lang w:eastAsia="cs-CZ"/>
        </w:rPr>
      </w:pPr>
    </w:p>
    <w:p w:rsidR="00636110" w:rsidRPr="002F2CF8" w:rsidRDefault="00636110" w:rsidP="00636110">
      <w:pPr>
        <w:spacing w:after="0"/>
        <w:jc w:val="both"/>
        <w:rPr>
          <w:rFonts w:ascii="Arial" w:hAnsi="Arial" w:cs="Arial"/>
        </w:rPr>
      </w:pPr>
      <w:r w:rsidRPr="002F2CF8">
        <w:rPr>
          <w:rFonts w:ascii="Arial" w:hAnsi="Arial" w:cs="Arial"/>
        </w:rPr>
        <w:tab/>
        <w:t xml:space="preserve">Do školní družiny jsou přijímány </w:t>
      </w:r>
      <w:r w:rsidR="00403EEC" w:rsidRPr="002F2CF8">
        <w:rPr>
          <w:rFonts w:ascii="Arial" w:hAnsi="Arial" w:cs="Arial"/>
        </w:rPr>
        <w:t>žáci</w:t>
      </w:r>
      <w:r w:rsidRPr="002F2CF8">
        <w:rPr>
          <w:rFonts w:ascii="Arial" w:hAnsi="Arial" w:cs="Arial"/>
        </w:rPr>
        <w:t xml:space="preserve"> od 1. do 5. třídy na základě dobrovolnosti. </w:t>
      </w:r>
      <w:r w:rsidR="00403EEC" w:rsidRPr="002F2CF8">
        <w:rPr>
          <w:rFonts w:ascii="Arial" w:hAnsi="Arial" w:cs="Arial"/>
        </w:rPr>
        <w:t>Při</w:t>
      </w:r>
      <w:r w:rsidRPr="002F2CF8">
        <w:rPr>
          <w:rFonts w:ascii="Arial" w:hAnsi="Arial" w:cs="Arial"/>
        </w:rPr>
        <w:t>jímán</w:t>
      </w:r>
      <w:r w:rsidR="00403EEC" w:rsidRPr="002F2CF8">
        <w:rPr>
          <w:rFonts w:ascii="Arial" w:hAnsi="Arial" w:cs="Arial"/>
        </w:rPr>
        <w:t xml:space="preserve">i jsou žáci </w:t>
      </w:r>
      <w:proofErr w:type="gramStart"/>
      <w:r w:rsidR="00403EEC" w:rsidRPr="002F2CF8">
        <w:rPr>
          <w:rFonts w:ascii="Arial" w:hAnsi="Arial" w:cs="Arial"/>
        </w:rPr>
        <w:t>od</w:t>
      </w:r>
      <w:r w:rsidRPr="002F2CF8">
        <w:rPr>
          <w:rFonts w:ascii="Arial" w:hAnsi="Arial" w:cs="Arial"/>
        </w:rPr>
        <w:t> 1.</w:t>
      </w:r>
      <w:r w:rsidR="00403EEC" w:rsidRPr="002F2CF8">
        <w:rPr>
          <w:rFonts w:ascii="Arial" w:hAnsi="Arial" w:cs="Arial"/>
        </w:rPr>
        <w:t>ročníku</w:t>
      </w:r>
      <w:proofErr w:type="gramEnd"/>
      <w:r w:rsidR="00403EEC" w:rsidRPr="002F2CF8">
        <w:rPr>
          <w:rFonts w:ascii="Arial" w:hAnsi="Arial" w:cs="Arial"/>
        </w:rPr>
        <w:t xml:space="preserve"> do naplnění kapacity na základě vyplněného zápisního lístku</w:t>
      </w:r>
      <w:r w:rsidRPr="002F2CF8">
        <w:rPr>
          <w:rFonts w:ascii="Arial" w:hAnsi="Arial" w:cs="Arial"/>
        </w:rPr>
        <w:t>.</w:t>
      </w:r>
    </w:p>
    <w:p w:rsidR="00636110" w:rsidRPr="002F2CF8" w:rsidRDefault="00636110" w:rsidP="00636110">
      <w:pPr>
        <w:spacing w:after="0"/>
        <w:jc w:val="both"/>
        <w:rPr>
          <w:rFonts w:ascii="Arial" w:hAnsi="Arial" w:cs="Arial"/>
        </w:rPr>
      </w:pPr>
    </w:p>
    <w:p w:rsidR="00636110" w:rsidRPr="002F2CF8" w:rsidRDefault="00636110" w:rsidP="00636110">
      <w:pPr>
        <w:spacing w:after="0"/>
        <w:jc w:val="both"/>
        <w:rPr>
          <w:rFonts w:ascii="Arial" w:hAnsi="Arial" w:cs="Arial"/>
        </w:rPr>
      </w:pPr>
      <w:r w:rsidRPr="002F2CF8">
        <w:rPr>
          <w:rFonts w:ascii="Arial" w:hAnsi="Arial" w:cs="Arial"/>
        </w:rPr>
        <w:tab/>
        <w:t>Docházka do školní družiny je povinná. Uvolnit žáka je možné pouze předem na písemnou žádost rodičů.</w:t>
      </w:r>
    </w:p>
    <w:p w:rsidR="00636110" w:rsidRPr="002F2CF8" w:rsidRDefault="00636110" w:rsidP="00636110">
      <w:pPr>
        <w:spacing w:after="0"/>
        <w:jc w:val="both"/>
        <w:rPr>
          <w:rFonts w:ascii="Arial" w:hAnsi="Arial" w:cs="Arial"/>
        </w:rPr>
      </w:pPr>
    </w:p>
    <w:p w:rsidR="00575D93" w:rsidRPr="002F2CF8" w:rsidRDefault="00636110" w:rsidP="00636110">
      <w:pPr>
        <w:spacing w:after="0" w:line="240" w:lineRule="auto"/>
        <w:textAlignment w:val="baseline"/>
        <w:rPr>
          <w:rFonts w:ascii="Arial" w:hAnsi="Arial" w:cs="Arial"/>
        </w:rPr>
      </w:pPr>
      <w:r w:rsidRPr="002F2CF8">
        <w:rPr>
          <w:rFonts w:ascii="Arial" w:hAnsi="Arial" w:cs="Arial"/>
        </w:rPr>
        <w:tab/>
        <w:t>Do školní družiny může být žák přihlášen během celého školního roku.</w:t>
      </w:r>
    </w:p>
    <w:p w:rsidR="00575D93" w:rsidRPr="002F2CF8" w:rsidRDefault="00636110" w:rsidP="00575D93">
      <w:pPr>
        <w:spacing w:after="0" w:line="240" w:lineRule="auto"/>
        <w:ind w:firstLine="708"/>
        <w:textAlignment w:val="baseline"/>
        <w:rPr>
          <w:rFonts w:ascii="Arial" w:hAnsi="Arial" w:cs="Arial"/>
        </w:rPr>
      </w:pPr>
      <w:r w:rsidRPr="002F2CF8">
        <w:rPr>
          <w:rFonts w:ascii="Arial" w:hAnsi="Arial" w:cs="Arial"/>
        </w:rPr>
        <w:t>Ukončit docházku může žák</w:t>
      </w:r>
      <w:r w:rsidR="00575D93" w:rsidRPr="002F2CF8">
        <w:rPr>
          <w:rFonts w:ascii="Arial" w:hAnsi="Arial" w:cs="Arial"/>
        </w:rPr>
        <w:t>:</w:t>
      </w:r>
    </w:p>
    <w:p w:rsidR="00636110" w:rsidRPr="002F2CF8" w:rsidRDefault="00575D93" w:rsidP="00575D93">
      <w:pPr>
        <w:spacing w:after="0" w:line="240" w:lineRule="auto"/>
        <w:ind w:firstLine="708"/>
        <w:textAlignment w:val="baseline"/>
        <w:rPr>
          <w:rFonts w:ascii="Arial" w:hAnsi="Arial" w:cs="Arial"/>
        </w:rPr>
      </w:pPr>
      <w:r w:rsidRPr="002F2CF8">
        <w:rPr>
          <w:rFonts w:ascii="Arial" w:hAnsi="Arial" w:cs="Arial"/>
        </w:rPr>
        <w:t xml:space="preserve">- </w:t>
      </w:r>
      <w:r w:rsidR="00636110" w:rsidRPr="002F2CF8">
        <w:rPr>
          <w:rFonts w:ascii="Arial" w:hAnsi="Arial" w:cs="Arial"/>
        </w:rPr>
        <w:t>na základě písemné žádosti rodičů</w:t>
      </w:r>
    </w:p>
    <w:p w:rsidR="00575D93" w:rsidRPr="002F2CF8" w:rsidRDefault="00575D93" w:rsidP="00575D93">
      <w:pPr>
        <w:spacing w:after="0" w:line="240" w:lineRule="auto"/>
        <w:ind w:firstLine="708"/>
        <w:textAlignment w:val="baseline"/>
        <w:rPr>
          <w:rFonts w:ascii="Arial" w:hAnsi="Arial" w:cs="Arial"/>
        </w:rPr>
      </w:pPr>
      <w:r w:rsidRPr="002F2CF8">
        <w:rPr>
          <w:rFonts w:ascii="Arial" w:hAnsi="Arial" w:cs="Arial"/>
        </w:rPr>
        <w:t>- závažné porušování vnitřního řádu školní družiny</w:t>
      </w:r>
    </w:p>
    <w:p w:rsidR="00575D93" w:rsidRPr="002F2CF8" w:rsidRDefault="00575D93" w:rsidP="00575D93">
      <w:pPr>
        <w:spacing w:after="0" w:line="240" w:lineRule="auto"/>
        <w:ind w:firstLine="708"/>
        <w:textAlignment w:val="baseline"/>
        <w:rPr>
          <w:rFonts w:ascii="Arial" w:hAnsi="Arial" w:cs="Arial"/>
        </w:rPr>
      </w:pPr>
      <w:r w:rsidRPr="002F2CF8">
        <w:rPr>
          <w:rFonts w:ascii="Arial" w:hAnsi="Arial" w:cs="Arial"/>
        </w:rPr>
        <w:t>- neplacení úplaty za ŠD</w:t>
      </w:r>
    </w:p>
    <w:p w:rsidR="00575D93" w:rsidRPr="002F2CF8" w:rsidRDefault="00575D93" w:rsidP="00575D93">
      <w:pPr>
        <w:spacing w:after="0" w:line="240" w:lineRule="auto"/>
        <w:ind w:firstLine="708"/>
        <w:textAlignment w:val="baseline"/>
        <w:rPr>
          <w:rFonts w:ascii="Arial" w:hAnsi="Arial" w:cs="Arial"/>
        </w:rPr>
      </w:pPr>
    </w:p>
    <w:p w:rsidR="003B149F" w:rsidRPr="002F2CF8" w:rsidRDefault="00636110" w:rsidP="00636110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2F2CF8">
        <w:rPr>
          <w:rFonts w:ascii="Arial" w:hAnsi="Arial" w:cs="Arial"/>
        </w:rPr>
        <w:tab/>
      </w:r>
      <w:r w:rsidR="003B149F" w:rsidRPr="002F2CF8">
        <w:rPr>
          <w:rFonts w:ascii="Arial" w:eastAsia="Times New Roman" w:hAnsi="Arial" w:cs="Arial"/>
          <w:color w:val="373737"/>
          <w:lang w:eastAsia="cs-CZ"/>
        </w:rPr>
        <w:t>Průběh vzdělávání je evidován v Přehledu výchovně vzdělávací práce</w:t>
      </w:r>
      <w:r w:rsidRPr="002F2CF8">
        <w:rPr>
          <w:rFonts w:ascii="Arial" w:eastAsia="Times New Roman" w:hAnsi="Arial" w:cs="Arial"/>
          <w:color w:val="373737"/>
          <w:lang w:eastAsia="cs-CZ"/>
        </w:rPr>
        <w:t>.</w:t>
      </w:r>
    </w:p>
    <w:p w:rsidR="00636110" w:rsidRDefault="00636110" w:rsidP="00636110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2F2CF8" w:rsidRPr="00A229C6" w:rsidRDefault="002F2CF8" w:rsidP="00636110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3B149F" w:rsidRPr="00A229C6" w:rsidRDefault="003B149F" w:rsidP="00636110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32"/>
          <w:szCs w:val="32"/>
          <w:bdr w:val="none" w:sz="0" w:space="0" w:color="auto" w:frame="1"/>
          <w:lang w:eastAsia="cs-CZ"/>
        </w:rPr>
      </w:pPr>
      <w:r w:rsidRPr="00A229C6">
        <w:rPr>
          <w:rFonts w:ascii="Arial" w:eastAsia="Times New Roman" w:hAnsi="Arial" w:cs="Arial"/>
          <w:color w:val="373737"/>
          <w:sz w:val="32"/>
          <w:szCs w:val="32"/>
          <w:bdr w:val="none" w:sz="0" w:space="0" w:color="auto" w:frame="1"/>
          <w:lang w:eastAsia="cs-CZ"/>
        </w:rPr>
        <w:t>8. Podmínky pro vzdělávání žáků se specifickými potřebami</w:t>
      </w:r>
    </w:p>
    <w:p w:rsidR="00636110" w:rsidRPr="00A229C6" w:rsidRDefault="00636110" w:rsidP="00636110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32"/>
          <w:szCs w:val="32"/>
          <w:lang w:eastAsia="cs-CZ"/>
        </w:rPr>
      </w:pPr>
    </w:p>
    <w:p w:rsidR="00636110" w:rsidRPr="002F2CF8" w:rsidRDefault="00636110" w:rsidP="00636110">
      <w:pPr>
        <w:pStyle w:val="Default"/>
        <w:rPr>
          <w:rFonts w:ascii="Arial" w:hAnsi="Arial" w:cs="Arial"/>
          <w:sz w:val="22"/>
          <w:szCs w:val="22"/>
        </w:rPr>
      </w:pPr>
      <w:r w:rsidRPr="00A229C6">
        <w:rPr>
          <w:rFonts w:ascii="Arial" w:hAnsi="Arial" w:cs="Arial"/>
          <w:sz w:val="20"/>
          <w:szCs w:val="20"/>
        </w:rPr>
        <w:tab/>
      </w:r>
      <w:r w:rsidRPr="002F2CF8">
        <w:rPr>
          <w:rFonts w:ascii="Arial" w:hAnsi="Arial" w:cs="Arial"/>
          <w:sz w:val="22"/>
          <w:szCs w:val="22"/>
        </w:rPr>
        <w:t xml:space="preserve">Do školní družiny mohou být začleňování žáci se společensky a kulturně znevýhodněného prostředí, s oslabeným rodinným zázemím či jedinci pocházející z jazykově odlišného prostředí. </w:t>
      </w:r>
    </w:p>
    <w:p w:rsidR="00636110" w:rsidRPr="002F2CF8" w:rsidRDefault="00636110" w:rsidP="00636110">
      <w:pPr>
        <w:pStyle w:val="Default"/>
        <w:rPr>
          <w:rFonts w:ascii="Arial" w:hAnsi="Arial" w:cs="Arial"/>
          <w:sz w:val="22"/>
          <w:szCs w:val="22"/>
        </w:rPr>
      </w:pPr>
      <w:r w:rsidRPr="002F2CF8">
        <w:rPr>
          <w:rFonts w:ascii="Arial" w:hAnsi="Arial" w:cs="Arial"/>
          <w:sz w:val="22"/>
          <w:szCs w:val="22"/>
        </w:rPr>
        <w:t xml:space="preserve">Snížená sociální adaptabilita těchto žáků nebo zvýšená potřeba intenzivní péče v některé oblasti vyžaduje přizpůsobení forem a obsahu školní družiny. </w:t>
      </w:r>
    </w:p>
    <w:p w:rsidR="00636110" w:rsidRPr="002F2CF8" w:rsidRDefault="00636110" w:rsidP="00636110">
      <w:pPr>
        <w:pStyle w:val="Default"/>
        <w:rPr>
          <w:rFonts w:ascii="Arial" w:hAnsi="Arial" w:cs="Arial"/>
          <w:sz w:val="22"/>
          <w:szCs w:val="22"/>
        </w:rPr>
      </w:pPr>
      <w:r w:rsidRPr="002F2CF8">
        <w:rPr>
          <w:rFonts w:ascii="Arial" w:hAnsi="Arial" w:cs="Arial"/>
          <w:sz w:val="22"/>
          <w:szCs w:val="22"/>
        </w:rPr>
        <w:tab/>
        <w:t xml:space="preserve">Těmto žákům pomáháme zvýšenou motivací, věnujeme jim více pozornosti a výrazně kladně je hodnotíme i za malé dílčí pokroky v činnosti. Žáci s postižením či znevýhodněním jsou od počátku přijímáni jako ostatní, aby nijak nepociťovali svou odlišnost či nedostatečnost. </w:t>
      </w:r>
      <w:r w:rsidR="00575D93" w:rsidRPr="002F2CF8">
        <w:rPr>
          <w:rFonts w:ascii="Arial" w:hAnsi="Arial" w:cs="Arial"/>
          <w:sz w:val="22"/>
          <w:szCs w:val="22"/>
        </w:rPr>
        <w:t>P</w:t>
      </w:r>
      <w:r w:rsidR="00575D93" w:rsidRPr="002F2CF8">
        <w:rPr>
          <w:rFonts w:ascii="Arial" w:hAnsi="Arial" w:cs="Arial"/>
          <w:color w:val="373737"/>
          <w:sz w:val="22"/>
          <w:szCs w:val="22"/>
          <w:shd w:val="clear" w:color="auto" w:fill="FFFFFF"/>
        </w:rPr>
        <w:t>éči o žáky se SVP zajišťuje vychovatel, má-li žák přiděleného asistenta i do školní družiny, pak ve spolupráci s asistentem pedagoga a zároveň jsou zohledňována doporučení speciální pedagogické poradny.</w:t>
      </w:r>
    </w:p>
    <w:p w:rsidR="00636110" w:rsidRPr="002F2CF8" w:rsidRDefault="00636110" w:rsidP="0063611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2F2CF8">
        <w:rPr>
          <w:rFonts w:ascii="Arial" w:hAnsi="Arial" w:cs="Arial"/>
        </w:rPr>
        <w:tab/>
        <w:t>Pro rozvoj mimořádně nadaných a talentovaných jedinců nabízí školní družina další doplňkové aktivity v oblasti jejich zájmů</w:t>
      </w:r>
      <w:r w:rsidRPr="002F2CF8">
        <w:rPr>
          <w:rFonts w:ascii="Arial" w:eastAsia="Times New Roman" w:hAnsi="Arial" w:cs="Arial"/>
          <w:color w:val="373737"/>
          <w:lang w:eastAsia="cs-CZ"/>
        </w:rPr>
        <w:t xml:space="preserve">. </w:t>
      </w:r>
    </w:p>
    <w:p w:rsidR="00636110" w:rsidRDefault="00636110" w:rsidP="0063611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cs-CZ"/>
        </w:rPr>
      </w:pPr>
    </w:p>
    <w:p w:rsidR="002F2CF8" w:rsidRPr="00A229C6" w:rsidRDefault="002F2CF8" w:rsidP="0063611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cs-CZ"/>
        </w:rPr>
      </w:pPr>
    </w:p>
    <w:p w:rsidR="003B149F" w:rsidRPr="002F2CF8" w:rsidRDefault="003B149F" w:rsidP="007221B1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32"/>
          <w:szCs w:val="32"/>
          <w:bdr w:val="none" w:sz="0" w:space="0" w:color="auto" w:frame="1"/>
          <w:lang w:eastAsia="cs-CZ"/>
        </w:rPr>
      </w:pPr>
      <w:r w:rsidRPr="002F2CF8">
        <w:rPr>
          <w:rFonts w:ascii="Arial" w:eastAsia="Times New Roman" w:hAnsi="Arial" w:cs="Arial"/>
          <w:color w:val="373737"/>
          <w:sz w:val="32"/>
          <w:szCs w:val="32"/>
          <w:bdr w:val="none" w:sz="0" w:space="0" w:color="auto" w:frame="1"/>
          <w:lang w:eastAsia="cs-CZ"/>
        </w:rPr>
        <w:t>9. Materiální podmínky</w:t>
      </w:r>
    </w:p>
    <w:p w:rsidR="007221B1" w:rsidRPr="00A229C6" w:rsidRDefault="007221B1" w:rsidP="007221B1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cs-CZ"/>
        </w:rPr>
      </w:pPr>
    </w:p>
    <w:p w:rsidR="00575495" w:rsidRPr="002F2CF8" w:rsidRDefault="007221B1" w:rsidP="00575495">
      <w:pPr>
        <w:spacing w:after="0" w:line="240" w:lineRule="auto"/>
        <w:textAlignment w:val="baseline"/>
        <w:rPr>
          <w:rFonts w:ascii="Arial" w:hAnsi="Arial" w:cs="Arial"/>
        </w:rPr>
      </w:pPr>
      <w:r w:rsidRPr="00A229C6">
        <w:rPr>
          <w:rFonts w:ascii="Arial" w:hAnsi="Arial" w:cs="Arial"/>
          <w:sz w:val="20"/>
          <w:szCs w:val="20"/>
        </w:rPr>
        <w:tab/>
      </w:r>
      <w:r w:rsidRPr="002F2CF8">
        <w:rPr>
          <w:rFonts w:ascii="Arial" w:hAnsi="Arial" w:cs="Arial"/>
        </w:rPr>
        <w:t xml:space="preserve">Školní družina je zřízena při ZŠ a MŠ Běly Jensen Opatov. Má jedno oddělení s 30 žáky. </w:t>
      </w:r>
      <w:r w:rsidR="00575495" w:rsidRPr="002F2CF8">
        <w:rPr>
          <w:rFonts w:ascii="Arial" w:hAnsi="Arial" w:cs="Arial"/>
        </w:rPr>
        <w:t>Využívá třídu určenou pro ŠD, hernu a prostor pro odpočinek. Dále využívá</w:t>
      </w:r>
      <w:r w:rsidRPr="002F2CF8">
        <w:rPr>
          <w:rFonts w:ascii="Arial" w:hAnsi="Arial" w:cs="Arial"/>
        </w:rPr>
        <w:t xml:space="preserve"> také tělocvičnu ZŠ,</w:t>
      </w:r>
      <w:r w:rsidR="00D47E4D">
        <w:rPr>
          <w:rFonts w:ascii="Arial" w:hAnsi="Arial" w:cs="Arial"/>
        </w:rPr>
        <w:t xml:space="preserve"> cvičnou kuchyňku, učebnu s interaktivní tabulí,</w:t>
      </w:r>
      <w:r w:rsidR="00137A27">
        <w:rPr>
          <w:rFonts w:ascii="Arial" w:hAnsi="Arial" w:cs="Arial"/>
        </w:rPr>
        <w:t xml:space="preserve"> čítárnu,</w:t>
      </w:r>
      <w:r w:rsidRPr="002F2CF8">
        <w:rPr>
          <w:rFonts w:ascii="Arial" w:hAnsi="Arial" w:cs="Arial"/>
        </w:rPr>
        <w:t xml:space="preserve"> multifunkční hřiště a </w:t>
      </w:r>
      <w:r w:rsidR="00575495" w:rsidRPr="002F2CF8">
        <w:rPr>
          <w:rFonts w:ascii="Arial" w:hAnsi="Arial" w:cs="Arial"/>
        </w:rPr>
        <w:t>školní zahradu</w:t>
      </w:r>
      <w:r w:rsidRPr="002F2CF8">
        <w:rPr>
          <w:rFonts w:ascii="Arial" w:hAnsi="Arial" w:cs="Arial"/>
        </w:rPr>
        <w:t>.</w:t>
      </w:r>
      <w:r w:rsidR="00575495" w:rsidRPr="002F2CF8">
        <w:rPr>
          <w:rFonts w:ascii="Arial" w:hAnsi="Arial" w:cs="Arial"/>
        </w:rPr>
        <w:t>.</w:t>
      </w:r>
      <w:r w:rsidR="00D47E4D">
        <w:rPr>
          <w:rFonts w:ascii="Arial" w:hAnsi="Arial" w:cs="Arial"/>
        </w:rPr>
        <w:t xml:space="preserve"> Využíváno je i zařízení obce (dětské hřiště, fotbalové hřiště a závodiště)</w:t>
      </w:r>
    </w:p>
    <w:p w:rsidR="007221B1" w:rsidRPr="002F2CF8" w:rsidRDefault="00575495" w:rsidP="00575495">
      <w:pPr>
        <w:spacing w:after="0" w:line="240" w:lineRule="auto"/>
        <w:textAlignment w:val="baseline"/>
        <w:rPr>
          <w:rFonts w:ascii="Arial" w:hAnsi="Arial" w:cs="Arial"/>
        </w:rPr>
      </w:pPr>
      <w:r w:rsidRPr="002F2CF8">
        <w:rPr>
          <w:rFonts w:ascii="Arial" w:hAnsi="Arial" w:cs="Arial"/>
        </w:rPr>
        <w:t>Pro svou činnost má ŠD přiměřené vybavení (hry,</w:t>
      </w:r>
      <w:proofErr w:type="spellStart"/>
      <w:r w:rsidR="00D47E4D">
        <w:rPr>
          <w:rFonts w:ascii="Arial" w:hAnsi="Arial" w:cs="Arial"/>
        </w:rPr>
        <w:t>h</w:t>
      </w:r>
      <w:r w:rsidR="00137A27">
        <w:rPr>
          <w:rFonts w:ascii="Arial" w:hAnsi="Arial" w:cs="Arial"/>
        </w:rPr>
        <w:t>r</w:t>
      </w:r>
      <w:r w:rsidR="00D47E4D">
        <w:rPr>
          <w:rFonts w:ascii="Arial" w:hAnsi="Arial" w:cs="Arial"/>
        </w:rPr>
        <w:t>ačky</w:t>
      </w:r>
      <w:r w:rsidRPr="002F2CF8">
        <w:rPr>
          <w:rFonts w:ascii="Arial" w:hAnsi="Arial" w:cs="Arial"/>
        </w:rPr>
        <w:t>pomůcky</w:t>
      </w:r>
      <w:proofErr w:type="spellEnd"/>
      <w:r w:rsidRPr="002F2CF8">
        <w:rPr>
          <w:rFonts w:ascii="Arial" w:hAnsi="Arial" w:cs="Arial"/>
        </w:rPr>
        <w:t>, stavebnice, knihy, časopisy).</w:t>
      </w:r>
    </w:p>
    <w:p w:rsidR="007221B1" w:rsidRDefault="007221B1" w:rsidP="007221B1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19"/>
          <w:szCs w:val="19"/>
          <w:lang w:eastAsia="cs-CZ"/>
        </w:rPr>
      </w:pPr>
    </w:p>
    <w:p w:rsidR="002F2CF8" w:rsidRPr="00A229C6" w:rsidRDefault="002F2CF8" w:rsidP="007221B1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19"/>
          <w:szCs w:val="19"/>
          <w:lang w:eastAsia="cs-CZ"/>
        </w:rPr>
      </w:pPr>
    </w:p>
    <w:p w:rsidR="003B149F" w:rsidRPr="002F2CF8" w:rsidRDefault="003B149F" w:rsidP="007221B1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32"/>
          <w:szCs w:val="32"/>
          <w:bdr w:val="none" w:sz="0" w:space="0" w:color="auto" w:frame="1"/>
          <w:lang w:eastAsia="cs-CZ"/>
        </w:rPr>
      </w:pPr>
      <w:r w:rsidRPr="002F2CF8">
        <w:rPr>
          <w:rFonts w:ascii="Arial" w:eastAsia="Times New Roman" w:hAnsi="Arial" w:cs="Arial"/>
          <w:color w:val="373737"/>
          <w:sz w:val="32"/>
          <w:szCs w:val="32"/>
          <w:bdr w:val="none" w:sz="0" w:space="0" w:color="auto" w:frame="1"/>
          <w:lang w:eastAsia="cs-CZ"/>
        </w:rPr>
        <w:t>10. Personální podmínky</w:t>
      </w:r>
    </w:p>
    <w:p w:rsidR="007221B1" w:rsidRPr="002F2CF8" w:rsidRDefault="007221B1" w:rsidP="003B149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73737"/>
          <w:bdr w:val="none" w:sz="0" w:space="0" w:color="auto" w:frame="1"/>
          <w:lang w:eastAsia="cs-CZ"/>
        </w:rPr>
      </w:pPr>
    </w:p>
    <w:p w:rsidR="007221B1" w:rsidRPr="002F2CF8" w:rsidRDefault="007221B1" w:rsidP="007221B1">
      <w:pPr>
        <w:spacing w:after="0" w:line="240" w:lineRule="auto"/>
        <w:textAlignment w:val="baseline"/>
        <w:rPr>
          <w:rFonts w:ascii="Arial" w:hAnsi="Arial" w:cs="Arial"/>
        </w:rPr>
      </w:pPr>
      <w:r w:rsidRPr="002F2CF8">
        <w:rPr>
          <w:rFonts w:ascii="Arial" w:hAnsi="Arial" w:cs="Arial"/>
        </w:rPr>
        <w:tab/>
        <w:t>Personální provoz je zabezpečen jednou kvalifikovanou vychovatelkou. Ta vytváří pro žáky pestrou a zajímavou činnost, má dobré organizační schopnosti, dodržuje pravidla bezpečnosti a ochrany zdraví a pro zájmové činnosti využívá své odborné zaměření. Dovede k žákům projevovat vřelý vztah, navozuje radostnou atmosféru a vytváří pocit bezpečí. Výsledky činnosti školní družiny prezentuje na veřejnosti.</w:t>
      </w:r>
    </w:p>
    <w:p w:rsidR="007221B1" w:rsidRDefault="007221B1" w:rsidP="007221B1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2F2CF8" w:rsidRPr="002F2CF8" w:rsidRDefault="002F2CF8" w:rsidP="007221B1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3B149F" w:rsidRPr="002F2CF8" w:rsidRDefault="003B149F" w:rsidP="007221B1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32"/>
          <w:szCs w:val="32"/>
          <w:bdr w:val="none" w:sz="0" w:space="0" w:color="auto" w:frame="1"/>
          <w:lang w:eastAsia="cs-CZ"/>
        </w:rPr>
      </w:pPr>
      <w:r w:rsidRPr="002F2CF8">
        <w:rPr>
          <w:rFonts w:ascii="Arial" w:eastAsia="Times New Roman" w:hAnsi="Arial" w:cs="Arial"/>
          <w:color w:val="373737"/>
          <w:sz w:val="32"/>
          <w:szCs w:val="32"/>
          <w:bdr w:val="none" w:sz="0" w:space="0" w:color="auto" w:frame="1"/>
          <w:lang w:eastAsia="cs-CZ"/>
        </w:rPr>
        <w:t>11. Ekonomické podmínky</w:t>
      </w:r>
    </w:p>
    <w:p w:rsidR="007221B1" w:rsidRPr="00A229C6" w:rsidRDefault="007221B1" w:rsidP="003B149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73737"/>
          <w:sz w:val="19"/>
          <w:szCs w:val="19"/>
          <w:lang w:eastAsia="cs-CZ"/>
        </w:rPr>
      </w:pPr>
    </w:p>
    <w:p w:rsidR="003B149F" w:rsidRPr="002F2CF8" w:rsidRDefault="003B149F" w:rsidP="007221B1">
      <w:p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b/>
          <w:color w:val="373737"/>
          <w:lang w:eastAsia="cs-CZ"/>
        </w:rPr>
      </w:pPr>
      <w:r w:rsidRPr="002F2CF8">
        <w:rPr>
          <w:rFonts w:ascii="Arial" w:eastAsia="Times New Roman" w:hAnsi="Arial" w:cs="Arial"/>
          <w:b/>
          <w:color w:val="373737"/>
          <w:lang w:eastAsia="cs-CZ"/>
        </w:rPr>
        <w:t>Úplata za ŠD:</w:t>
      </w:r>
    </w:p>
    <w:p w:rsidR="007221B1" w:rsidRPr="002F2CF8" w:rsidRDefault="003B149F" w:rsidP="007221B1">
      <w:pPr>
        <w:pStyle w:val="Odstavecseseznamem"/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2F2CF8">
        <w:rPr>
          <w:rFonts w:ascii="Arial" w:eastAsia="Times New Roman" w:hAnsi="Arial" w:cs="Arial"/>
          <w:color w:val="373737"/>
          <w:lang w:eastAsia="cs-CZ"/>
        </w:rPr>
        <w:lastRenderedPageBreak/>
        <w:t xml:space="preserve">výši úplaty </w:t>
      </w:r>
      <w:r w:rsidR="007221B1" w:rsidRPr="002F2CF8">
        <w:rPr>
          <w:rFonts w:ascii="Arial" w:eastAsia="Times New Roman" w:hAnsi="Arial" w:cs="Arial"/>
          <w:color w:val="373737"/>
          <w:lang w:eastAsia="cs-CZ"/>
        </w:rPr>
        <w:t xml:space="preserve">byla </w:t>
      </w:r>
      <w:r w:rsidRPr="002F2CF8">
        <w:rPr>
          <w:rFonts w:ascii="Arial" w:eastAsia="Times New Roman" w:hAnsi="Arial" w:cs="Arial"/>
          <w:color w:val="373737"/>
          <w:lang w:eastAsia="cs-CZ"/>
        </w:rPr>
        <w:t>stanov</w:t>
      </w:r>
      <w:r w:rsidR="00575495" w:rsidRPr="002F2CF8">
        <w:rPr>
          <w:rFonts w:ascii="Arial" w:eastAsia="Times New Roman" w:hAnsi="Arial" w:cs="Arial"/>
          <w:color w:val="373737"/>
          <w:lang w:eastAsia="cs-CZ"/>
        </w:rPr>
        <w:t>ena na 8</w:t>
      </w:r>
      <w:r w:rsidR="007221B1" w:rsidRPr="002F2CF8">
        <w:rPr>
          <w:rFonts w:ascii="Arial" w:eastAsia="Times New Roman" w:hAnsi="Arial" w:cs="Arial"/>
          <w:color w:val="373737"/>
          <w:lang w:eastAsia="cs-CZ"/>
        </w:rPr>
        <w:t>0,- Kč/měsíc.</w:t>
      </w:r>
      <w:r w:rsidR="00575495" w:rsidRPr="002F2CF8">
        <w:rPr>
          <w:rFonts w:ascii="Arial" w:eastAsia="Times New Roman" w:hAnsi="Arial" w:cs="Arial"/>
          <w:color w:val="373737"/>
          <w:lang w:eastAsia="cs-CZ"/>
        </w:rPr>
        <w:t xml:space="preserve"> Aktuální výše úplaty se stanovuje ve směrnici vydávané ředitelem školy. Ú</w:t>
      </w:r>
      <w:r w:rsidR="00137A27">
        <w:rPr>
          <w:rFonts w:ascii="Arial" w:eastAsia="Times New Roman" w:hAnsi="Arial" w:cs="Arial"/>
          <w:color w:val="373737"/>
          <w:lang w:eastAsia="cs-CZ"/>
        </w:rPr>
        <w:t>h</w:t>
      </w:r>
      <w:r w:rsidR="00575495" w:rsidRPr="002F2CF8">
        <w:rPr>
          <w:rFonts w:ascii="Arial" w:eastAsia="Times New Roman" w:hAnsi="Arial" w:cs="Arial"/>
          <w:color w:val="373737"/>
          <w:lang w:eastAsia="cs-CZ"/>
        </w:rPr>
        <w:t>radu úplaty eviduje vychovatelka ŠD.</w:t>
      </w:r>
    </w:p>
    <w:p w:rsidR="00575495" w:rsidRPr="002F2CF8" w:rsidRDefault="00575495" w:rsidP="00575495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575495" w:rsidRPr="002F2CF8" w:rsidRDefault="00575495" w:rsidP="002F2CF8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2F2CF8">
        <w:rPr>
          <w:rFonts w:ascii="Arial" w:hAnsi="Arial" w:cs="Arial"/>
          <w:color w:val="373737"/>
          <w:shd w:val="clear" w:color="auto" w:fill="FFFFFF"/>
        </w:rPr>
        <w:t>Z úplaty se hradí část provozních nákladů za ŠD a neinvestiční náklady (hračky, pomůcky, výtvarný materiál)</w:t>
      </w:r>
    </w:p>
    <w:p w:rsidR="007221B1" w:rsidRPr="002F2CF8" w:rsidRDefault="007221B1" w:rsidP="003B149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73737"/>
          <w:sz w:val="32"/>
          <w:szCs w:val="32"/>
          <w:bdr w:val="none" w:sz="0" w:space="0" w:color="auto" w:frame="1"/>
          <w:lang w:eastAsia="cs-CZ"/>
        </w:rPr>
      </w:pPr>
    </w:p>
    <w:p w:rsidR="003B149F" w:rsidRPr="002F2CF8" w:rsidRDefault="003B149F" w:rsidP="00CC707E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32"/>
          <w:szCs w:val="32"/>
          <w:bdr w:val="none" w:sz="0" w:space="0" w:color="auto" w:frame="1"/>
          <w:lang w:eastAsia="cs-CZ"/>
        </w:rPr>
      </w:pPr>
      <w:r w:rsidRPr="002F2CF8">
        <w:rPr>
          <w:rFonts w:ascii="Arial" w:eastAsia="Times New Roman" w:hAnsi="Arial" w:cs="Arial"/>
          <w:color w:val="373737"/>
          <w:sz w:val="32"/>
          <w:szCs w:val="32"/>
          <w:bdr w:val="none" w:sz="0" w:space="0" w:color="auto" w:frame="1"/>
          <w:lang w:eastAsia="cs-CZ"/>
        </w:rPr>
        <w:t>12. Podmínky BOZP</w:t>
      </w:r>
    </w:p>
    <w:p w:rsidR="007221B1" w:rsidRPr="002F2CF8" w:rsidRDefault="007221B1" w:rsidP="003B149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BF53CD" w:rsidRPr="002F2CF8" w:rsidRDefault="00CC707E" w:rsidP="003B149F">
      <w:pPr>
        <w:spacing w:after="240" w:line="240" w:lineRule="auto"/>
        <w:jc w:val="both"/>
        <w:textAlignment w:val="baseline"/>
        <w:rPr>
          <w:rFonts w:ascii="Arial" w:hAnsi="Arial" w:cs="Arial"/>
          <w:bCs/>
        </w:rPr>
      </w:pPr>
      <w:r w:rsidRPr="002F2CF8">
        <w:rPr>
          <w:rFonts w:ascii="Arial" w:eastAsia="Times New Roman" w:hAnsi="Arial" w:cs="Arial"/>
          <w:color w:val="373737"/>
          <w:lang w:eastAsia="cs-CZ"/>
        </w:rPr>
        <w:tab/>
      </w:r>
      <w:r w:rsidR="00BF53CD" w:rsidRPr="002F2CF8">
        <w:rPr>
          <w:rFonts w:ascii="Arial" w:hAnsi="Arial" w:cs="Arial"/>
          <w:bCs/>
        </w:rPr>
        <w:t xml:space="preserve">Pro činnost ŠD platí stejná ustanovení o BOZP jako ve školním řádu. Žáci jsou v průběhu školního roku seznamováni s možnými riziky i následky neuváženého chování, učí se zásadám správného používání předmětů a nástrojů. Rovněž jsou poučováni </w:t>
      </w:r>
      <w:proofErr w:type="gramStart"/>
      <w:r w:rsidR="00BF53CD" w:rsidRPr="002F2CF8">
        <w:rPr>
          <w:rFonts w:ascii="Arial" w:hAnsi="Arial" w:cs="Arial"/>
          <w:bCs/>
        </w:rPr>
        <w:t>zásadách</w:t>
      </w:r>
      <w:proofErr w:type="gramEnd"/>
      <w:r w:rsidR="00BF53CD" w:rsidRPr="002F2CF8">
        <w:rPr>
          <w:rFonts w:ascii="Arial" w:hAnsi="Arial" w:cs="Arial"/>
          <w:bCs/>
        </w:rPr>
        <w:t xml:space="preserve"> správného chování nejen ve školní družině, ale i na veřejnosti – a to jak v období školního roku, tak i o prázdninách. Seznamují se s poskytováním první pomoci při úrazech. Podmínky zajištění bezpečnosti a ochrany zdraví žáků obsahuje vnitřní řád ŠD. Záznam o poučení je uveden v třídní knize.</w:t>
      </w:r>
    </w:p>
    <w:p w:rsidR="00CC707E" w:rsidRPr="002F2CF8" w:rsidRDefault="00CC707E" w:rsidP="00CC707E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CC707E" w:rsidRPr="002F2CF8" w:rsidRDefault="00CC707E" w:rsidP="003B149F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</w:p>
    <w:p w:rsidR="003B149F" w:rsidRPr="002F2CF8" w:rsidRDefault="003B149F" w:rsidP="003B149F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cs-CZ"/>
        </w:rPr>
      </w:pPr>
      <w:r w:rsidRPr="002F2CF8">
        <w:rPr>
          <w:rFonts w:ascii="Arial" w:eastAsia="Times New Roman" w:hAnsi="Arial" w:cs="Arial"/>
          <w:color w:val="373737"/>
          <w:lang w:eastAsia="cs-CZ"/>
        </w:rPr>
        <w:t>V</w:t>
      </w:r>
      <w:r w:rsidR="00CC707E" w:rsidRPr="002F2CF8">
        <w:rPr>
          <w:rFonts w:ascii="Arial" w:eastAsia="Times New Roman" w:hAnsi="Arial" w:cs="Arial"/>
          <w:color w:val="373737"/>
          <w:lang w:eastAsia="cs-CZ"/>
        </w:rPr>
        <w:t> Opatově dne …………………….</w:t>
      </w:r>
    </w:p>
    <w:p w:rsidR="00CC707E" w:rsidRPr="002F2CF8" w:rsidRDefault="003B149F" w:rsidP="003B149F">
      <w:pPr>
        <w:spacing w:after="240" w:line="240" w:lineRule="auto"/>
        <w:jc w:val="right"/>
        <w:textAlignment w:val="baseline"/>
        <w:rPr>
          <w:rFonts w:ascii="Arial" w:eastAsia="Times New Roman" w:hAnsi="Arial" w:cs="Arial"/>
          <w:b/>
          <w:color w:val="373737"/>
          <w:lang w:eastAsia="cs-CZ"/>
        </w:rPr>
      </w:pPr>
      <w:r w:rsidRPr="002F2CF8">
        <w:rPr>
          <w:rFonts w:ascii="Arial" w:eastAsia="Times New Roman" w:hAnsi="Arial" w:cs="Arial"/>
          <w:b/>
          <w:color w:val="373737"/>
          <w:lang w:eastAsia="cs-CZ"/>
        </w:rPr>
        <w:t xml:space="preserve">Mgr. </w:t>
      </w:r>
      <w:r w:rsidR="00CC707E" w:rsidRPr="002F2CF8">
        <w:rPr>
          <w:rFonts w:ascii="Arial" w:eastAsia="Times New Roman" w:hAnsi="Arial" w:cs="Arial"/>
          <w:b/>
          <w:color w:val="373737"/>
          <w:lang w:eastAsia="cs-CZ"/>
        </w:rPr>
        <w:t>Iva Hebelková</w:t>
      </w:r>
    </w:p>
    <w:p w:rsidR="003B149F" w:rsidRPr="002F2CF8" w:rsidRDefault="003B149F" w:rsidP="003B149F">
      <w:pPr>
        <w:spacing w:after="240" w:line="240" w:lineRule="auto"/>
        <w:jc w:val="right"/>
        <w:textAlignment w:val="baseline"/>
        <w:rPr>
          <w:rFonts w:ascii="Arial" w:eastAsia="Times New Roman" w:hAnsi="Arial" w:cs="Arial"/>
          <w:b/>
          <w:color w:val="373737"/>
          <w:lang w:eastAsia="cs-CZ"/>
        </w:rPr>
      </w:pPr>
      <w:r w:rsidRPr="002F2CF8">
        <w:rPr>
          <w:rFonts w:ascii="Arial" w:eastAsia="Times New Roman" w:hAnsi="Arial" w:cs="Arial"/>
          <w:b/>
          <w:color w:val="373737"/>
          <w:lang w:eastAsia="cs-CZ"/>
        </w:rPr>
        <w:t>ředitelka školy</w:t>
      </w:r>
    </w:p>
    <w:sectPr w:rsidR="003B149F" w:rsidRPr="002F2CF8" w:rsidSect="00742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65F"/>
    <w:multiLevelType w:val="multilevel"/>
    <w:tmpl w:val="E98C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4170B"/>
    <w:multiLevelType w:val="multilevel"/>
    <w:tmpl w:val="5572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7756C0"/>
    <w:multiLevelType w:val="multilevel"/>
    <w:tmpl w:val="B02C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794FC7"/>
    <w:multiLevelType w:val="multilevel"/>
    <w:tmpl w:val="80E6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A6227A"/>
    <w:multiLevelType w:val="hybridMultilevel"/>
    <w:tmpl w:val="D744FE94"/>
    <w:lvl w:ilvl="0" w:tplc="F126BE2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C84766"/>
    <w:multiLevelType w:val="multilevel"/>
    <w:tmpl w:val="B348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747690"/>
    <w:multiLevelType w:val="hybridMultilevel"/>
    <w:tmpl w:val="76669950"/>
    <w:lvl w:ilvl="0" w:tplc="647EBA0A">
      <w:start w:val="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16A6122B"/>
    <w:multiLevelType w:val="multilevel"/>
    <w:tmpl w:val="5796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4016A5"/>
    <w:multiLevelType w:val="multilevel"/>
    <w:tmpl w:val="B86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92D1AA3"/>
    <w:multiLevelType w:val="hybridMultilevel"/>
    <w:tmpl w:val="B2E48724"/>
    <w:lvl w:ilvl="0" w:tplc="647EBA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C85ED8"/>
    <w:multiLevelType w:val="hybridMultilevel"/>
    <w:tmpl w:val="29BA446C"/>
    <w:lvl w:ilvl="0" w:tplc="647EBA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01FFD"/>
    <w:multiLevelType w:val="hybridMultilevel"/>
    <w:tmpl w:val="A3FA4224"/>
    <w:lvl w:ilvl="0" w:tplc="647EBA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96D98"/>
    <w:multiLevelType w:val="multilevel"/>
    <w:tmpl w:val="4666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5BE2DEC"/>
    <w:multiLevelType w:val="multilevel"/>
    <w:tmpl w:val="D7D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6DE5F8B"/>
    <w:multiLevelType w:val="multilevel"/>
    <w:tmpl w:val="678C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B4F2534"/>
    <w:multiLevelType w:val="multilevel"/>
    <w:tmpl w:val="0BFA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55E1E5B"/>
    <w:multiLevelType w:val="multilevel"/>
    <w:tmpl w:val="9482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7A4931"/>
    <w:multiLevelType w:val="multilevel"/>
    <w:tmpl w:val="4E8CA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FB58C6"/>
    <w:multiLevelType w:val="multilevel"/>
    <w:tmpl w:val="EA38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1800502"/>
    <w:multiLevelType w:val="multilevel"/>
    <w:tmpl w:val="93BE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EDA246E"/>
    <w:multiLevelType w:val="multilevel"/>
    <w:tmpl w:val="9CFA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9F05CA"/>
    <w:multiLevelType w:val="multilevel"/>
    <w:tmpl w:val="9542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DA4507"/>
    <w:multiLevelType w:val="multilevel"/>
    <w:tmpl w:val="C9BA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1396C50"/>
    <w:multiLevelType w:val="multilevel"/>
    <w:tmpl w:val="11FA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3A426E8"/>
    <w:multiLevelType w:val="multilevel"/>
    <w:tmpl w:val="A2B4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590549A"/>
    <w:multiLevelType w:val="multilevel"/>
    <w:tmpl w:val="E3FE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032980"/>
    <w:multiLevelType w:val="hybridMultilevel"/>
    <w:tmpl w:val="84F42D7A"/>
    <w:lvl w:ilvl="0" w:tplc="94CE13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6645AF"/>
    <w:multiLevelType w:val="multilevel"/>
    <w:tmpl w:val="2AC8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D6D0AC7"/>
    <w:multiLevelType w:val="multilevel"/>
    <w:tmpl w:val="2D14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7"/>
  </w:num>
  <w:num w:numId="4">
    <w:abstractNumId w:val="22"/>
  </w:num>
  <w:num w:numId="5">
    <w:abstractNumId w:val="5"/>
  </w:num>
  <w:num w:numId="6">
    <w:abstractNumId w:val="28"/>
  </w:num>
  <w:num w:numId="7">
    <w:abstractNumId w:val="12"/>
  </w:num>
  <w:num w:numId="8">
    <w:abstractNumId w:val="0"/>
  </w:num>
  <w:num w:numId="9">
    <w:abstractNumId w:val="2"/>
  </w:num>
  <w:num w:numId="10">
    <w:abstractNumId w:val="15"/>
  </w:num>
  <w:num w:numId="11">
    <w:abstractNumId w:val="20"/>
  </w:num>
  <w:num w:numId="12">
    <w:abstractNumId w:val="17"/>
  </w:num>
  <w:num w:numId="13">
    <w:abstractNumId w:val="18"/>
  </w:num>
  <w:num w:numId="14">
    <w:abstractNumId w:val="25"/>
  </w:num>
  <w:num w:numId="15">
    <w:abstractNumId w:val="3"/>
  </w:num>
  <w:num w:numId="16">
    <w:abstractNumId w:val="1"/>
  </w:num>
  <w:num w:numId="17">
    <w:abstractNumId w:val="13"/>
  </w:num>
  <w:num w:numId="18">
    <w:abstractNumId w:val="21"/>
  </w:num>
  <w:num w:numId="19">
    <w:abstractNumId w:val="14"/>
  </w:num>
  <w:num w:numId="20">
    <w:abstractNumId w:val="8"/>
  </w:num>
  <w:num w:numId="21">
    <w:abstractNumId w:val="24"/>
  </w:num>
  <w:num w:numId="22">
    <w:abstractNumId w:val="26"/>
  </w:num>
  <w:num w:numId="23">
    <w:abstractNumId w:val="9"/>
  </w:num>
  <w:num w:numId="24">
    <w:abstractNumId w:val="6"/>
  </w:num>
  <w:num w:numId="25">
    <w:abstractNumId w:val="4"/>
  </w:num>
  <w:num w:numId="26">
    <w:abstractNumId w:val="10"/>
  </w:num>
  <w:num w:numId="27">
    <w:abstractNumId w:val="11"/>
  </w:num>
  <w:num w:numId="28">
    <w:abstractNumId w:val="7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49F"/>
    <w:rsid w:val="00003122"/>
    <w:rsid w:val="000E0074"/>
    <w:rsid w:val="00137A27"/>
    <w:rsid w:val="002575DB"/>
    <w:rsid w:val="002F2CF8"/>
    <w:rsid w:val="003805F9"/>
    <w:rsid w:val="003B149F"/>
    <w:rsid w:val="003D1993"/>
    <w:rsid w:val="00403EEC"/>
    <w:rsid w:val="00427B93"/>
    <w:rsid w:val="00435AC3"/>
    <w:rsid w:val="00480E4B"/>
    <w:rsid w:val="00575495"/>
    <w:rsid w:val="00575D93"/>
    <w:rsid w:val="00607018"/>
    <w:rsid w:val="00636110"/>
    <w:rsid w:val="007221B1"/>
    <w:rsid w:val="00742EAE"/>
    <w:rsid w:val="00866611"/>
    <w:rsid w:val="00A15801"/>
    <w:rsid w:val="00A229C6"/>
    <w:rsid w:val="00AD0712"/>
    <w:rsid w:val="00B172A6"/>
    <w:rsid w:val="00B24498"/>
    <w:rsid w:val="00B71AA1"/>
    <w:rsid w:val="00B87FFD"/>
    <w:rsid w:val="00BF53CD"/>
    <w:rsid w:val="00C21971"/>
    <w:rsid w:val="00CC707E"/>
    <w:rsid w:val="00CD772B"/>
    <w:rsid w:val="00D47E4D"/>
    <w:rsid w:val="00D773AF"/>
    <w:rsid w:val="00D81413"/>
    <w:rsid w:val="00E87130"/>
    <w:rsid w:val="00ED2D5F"/>
    <w:rsid w:val="00EE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EAE"/>
  </w:style>
  <w:style w:type="paragraph" w:styleId="Nadpis1">
    <w:name w:val="heading 1"/>
    <w:basedOn w:val="Normln"/>
    <w:link w:val="Nadpis1Char"/>
    <w:uiPriority w:val="9"/>
    <w:qFormat/>
    <w:rsid w:val="003B1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1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B14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149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B149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B149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B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149F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3B149F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1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D1993"/>
    <w:pPr>
      <w:ind w:left="720"/>
      <w:contextualSpacing/>
    </w:pPr>
  </w:style>
  <w:style w:type="paragraph" w:customStyle="1" w:styleId="Default">
    <w:name w:val="Default"/>
    <w:rsid w:val="006361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1095">
                  <w:marLeft w:val="0"/>
                  <w:marRight w:val="-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6587">
                      <w:marLeft w:val="3"/>
                      <w:marRight w:val="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0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file/48337_1_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s-opat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.opatov@tiscali.cz" TargetMode="External"/><Relationship Id="rId5" Type="http://schemas.openxmlformats.org/officeDocument/2006/relationships/hyperlink" Target="mailto:zs.opatov@tiscal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1765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Sonny</dc:creator>
  <cp:lastModifiedBy>Uživatel</cp:lastModifiedBy>
  <cp:revision>2</cp:revision>
  <dcterms:created xsi:type="dcterms:W3CDTF">2020-02-24T08:59:00Z</dcterms:created>
  <dcterms:modified xsi:type="dcterms:W3CDTF">2020-02-24T08:59:00Z</dcterms:modified>
</cp:coreProperties>
</file>